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1D37B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0BCBA" wp14:editId="2DE513FC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1D7AD2FA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0BFC8AA1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</w:t>
      </w:r>
      <w:r w:rsidR="00225DDE">
        <w:rPr>
          <w:b/>
          <w:i/>
          <w:sz w:val="48"/>
          <w:szCs w:val="48"/>
        </w:rPr>
        <w:t>Meeting Summary</w:t>
      </w:r>
    </w:p>
    <w:p w14:paraId="725EF2BD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Kickoff Meeting</w:t>
      </w:r>
    </w:p>
    <w:p w14:paraId="3F933BF7" w14:textId="77777777" w:rsidR="00F11290" w:rsidRPr="00150964" w:rsidRDefault="0008580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12PM to 2</w:t>
      </w:r>
      <w:r w:rsidR="00F11290">
        <w:rPr>
          <w:sz w:val="28"/>
          <w:szCs w:val="28"/>
        </w:rPr>
        <w:t xml:space="preserve">:30PM, Wednesday, </w:t>
      </w:r>
      <w:r>
        <w:rPr>
          <w:sz w:val="28"/>
          <w:szCs w:val="28"/>
        </w:rPr>
        <w:t>November 30</w:t>
      </w:r>
      <w:r w:rsidR="00F11290" w:rsidRPr="00150964">
        <w:rPr>
          <w:sz w:val="28"/>
          <w:szCs w:val="28"/>
        </w:rPr>
        <w:t>, 2016</w:t>
      </w:r>
    </w:p>
    <w:p w14:paraId="0E703D96" w14:textId="77777777" w:rsidR="00F11290" w:rsidRPr="00150964" w:rsidRDefault="00F1129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 w:rsidRPr="00150964">
        <w:rPr>
          <w:i/>
          <w:sz w:val="28"/>
          <w:szCs w:val="28"/>
        </w:rPr>
        <w:t>Salisbury-Rowan Utilities Office</w:t>
      </w:r>
    </w:p>
    <w:p w14:paraId="02F76895" w14:textId="77777777" w:rsidR="00F11290" w:rsidRDefault="00F11290" w:rsidP="00F11290">
      <w:pPr>
        <w:ind w:left="-450" w:right="-630"/>
        <w:jc w:val="center"/>
        <w:rPr>
          <w:sz w:val="28"/>
          <w:szCs w:val="28"/>
        </w:rPr>
      </w:pPr>
      <w:r w:rsidRPr="00150964">
        <w:rPr>
          <w:sz w:val="28"/>
          <w:szCs w:val="28"/>
        </w:rPr>
        <w:t>1 Water Street, Salisbury, NC</w:t>
      </w:r>
    </w:p>
    <w:p w14:paraId="6873BB5F" w14:textId="77777777" w:rsidR="00C02378" w:rsidRPr="00935AF7" w:rsidRDefault="00935AF7" w:rsidP="00935AF7">
      <w:pPr>
        <w:pStyle w:val="NoSpacing"/>
        <w:jc w:val="center"/>
        <w:rPr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3C75A0" wp14:editId="5279551D">
                <wp:simplePos x="0" y="0"/>
                <wp:positionH relativeFrom="column">
                  <wp:posOffset>-41564</wp:posOffset>
                </wp:positionH>
                <wp:positionV relativeFrom="paragraph">
                  <wp:posOffset>101221</wp:posOffset>
                </wp:positionV>
                <wp:extent cx="6840187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18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205A6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7.95pt" to="535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3AE821E7" w14:textId="77777777" w:rsidR="00036E8F" w:rsidRDefault="00036E8F" w:rsidP="00225DDE">
      <w:pPr>
        <w:pStyle w:val="NoSpacing"/>
        <w:rPr>
          <w:rFonts w:ascii="Garamond" w:hAnsi="Garamond"/>
          <w:b/>
          <w:sz w:val="24"/>
          <w:szCs w:val="24"/>
        </w:rPr>
      </w:pPr>
    </w:p>
    <w:p w14:paraId="76696518" w14:textId="77777777" w:rsidR="00BB486E" w:rsidRDefault="00BB486E" w:rsidP="00BB486E">
      <w:pPr>
        <w:spacing w:after="0"/>
        <w:ind w:right="1080"/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458432D" w14:textId="77777777" w:rsidR="00BB486E" w:rsidRDefault="00BB486E" w:rsidP="00BB486E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following action items were identified by the Group at the meeting</w:t>
      </w:r>
      <w:proofErr w:type="gramEnd"/>
      <w:r w:rsidR="006F205C">
        <w:rPr>
          <w:sz w:val="24"/>
          <w:szCs w:val="24"/>
        </w:rPr>
        <w:t>:</w:t>
      </w:r>
    </w:p>
    <w:p w14:paraId="09160020" w14:textId="77777777" w:rsidR="00BB486E" w:rsidRDefault="00E44FFB" w:rsidP="00BB486E">
      <w:pPr>
        <w:pStyle w:val="ListParagraph"/>
        <w:numPr>
          <w:ilvl w:val="0"/>
          <w:numId w:val="43"/>
        </w:numPr>
        <w:ind w:right="1080"/>
        <w:rPr>
          <w:sz w:val="24"/>
          <w:szCs w:val="24"/>
        </w:rPr>
      </w:pPr>
      <w:r>
        <w:rPr>
          <w:sz w:val="24"/>
          <w:szCs w:val="24"/>
        </w:rPr>
        <w:t>W. Miller will send meeting poll to schedule next Group meeting in January. (W. Miller will coordinate with DWR so they can also attend the meeting)</w:t>
      </w:r>
    </w:p>
    <w:p w14:paraId="2C0F78E2" w14:textId="77777777" w:rsidR="00F65B55" w:rsidRDefault="00E44FFB" w:rsidP="00F65B55">
      <w:pPr>
        <w:pStyle w:val="ListParagraph"/>
        <w:numPr>
          <w:ilvl w:val="0"/>
          <w:numId w:val="43"/>
        </w:numPr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A conference call </w:t>
      </w:r>
      <w:proofErr w:type="gramStart"/>
      <w:r>
        <w:rPr>
          <w:sz w:val="24"/>
          <w:szCs w:val="24"/>
        </w:rPr>
        <w:t>will be held</w:t>
      </w:r>
      <w:proofErr w:type="gramEnd"/>
      <w:r>
        <w:rPr>
          <w:sz w:val="24"/>
          <w:szCs w:val="24"/>
        </w:rPr>
        <w:t xml:space="preserve"> in early January to plan the agenda for the next Group meeting.  All Group members </w:t>
      </w:r>
      <w:proofErr w:type="gramStart"/>
      <w:r>
        <w:rPr>
          <w:sz w:val="24"/>
          <w:szCs w:val="24"/>
        </w:rPr>
        <w:t>will be invited</w:t>
      </w:r>
      <w:proofErr w:type="gramEnd"/>
      <w:r>
        <w:rPr>
          <w:sz w:val="24"/>
          <w:szCs w:val="24"/>
        </w:rPr>
        <w:t xml:space="preserve"> to participate in the planning call.</w:t>
      </w:r>
    </w:p>
    <w:p w14:paraId="689D44D9" w14:textId="721E0CE3" w:rsidR="00E44FFB" w:rsidRDefault="00E44FFB" w:rsidP="00F65B55">
      <w:pPr>
        <w:pStyle w:val="ListParagraph"/>
        <w:numPr>
          <w:ilvl w:val="0"/>
          <w:numId w:val="43"/>
        </w:numPr>
        <w:ind w:right="1080"/>
        <w:rPr>
          <w:sz w:val="24"/>
          <w:szCs w:val="24"/>
        </w:rPr>
      </w:pPr>
      <w:r>
        <w:rPr>
          <w:sz w:val="24"/>
          <w:szCs w:val="24"/>
        </w:rPr>
        <w:t>Winston-Salem will follow up with Group members who have not paid member</w:t>
      </w:r>
      <w:r w:rsidR="00F227C3">
        <w:rPr>
          <w:sz w:val="24"/>
          <w:szCs w:val="24"/>
        </w:rPr>
        <w:t>ship</w:t>
      </w:r>
      <w:r>
        <w:rPr>
          <w:sz w:val="24"/>
          <w:szCs w:val="24"/>
        </w:rPr>
        <w:t xml:space="preserve"> dues. </w:t>
      </w:r>
    </w:p>
    <w:p w14:paraId="7467355C" w14:textId="05E1434D" w:rsidR="00E44FFB" w:rsidRDefault="00E44FFB" w:rsidP="00F65B55">
      <w:pPr>
        <w:pStyle w:val="ListParagraph"/>
        <w:numPr>
          <w:ilvl w:val="0"/>
          <w:numId w:val="43"/>
        </w:numPr>
        <w:ind w:right="1080"/>
        <w:rPr>
          <w:sz w:val="24"/>
          <w:szCs w:val="24"/>
        </w:rPr>
      </w:pPr>
      <w:r w:rsidRPr="004F5DCC">
        <w:rPr>
          <w:sz w:val="24"/>
          <w:szCs w:val="24"/>
        </w:rPr>
        <w:t>The Group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asked</w:t>
      </w:r>
      <w:proofErr w:type="gramEnd"/>
      <w:r>
        <w:rPr>
          <w:sz w:val="24"/>
          <w:szCs w:val="24"/>
        </w:rPr>
        <w:t xml:space="preserve"> to provide W. Miller with any feedback or suggestions on the website</w:t>
      </w:r>
      <w:r w:rsidR="00F227C3">
        <w:rPr>
          <w:sz w:val="24"/>
          <w:szCs w:val="24"/>
        </w:rPr>
        <w:t>.</w:t>
      </w:r>
    </w:p>
    <w:p w14:paraId="36770647" w14:textId="77777777" w:rsidR="00DE3E64" w:rsidRDefault="00DE3E64" w:rsidP="00F65B55">
      <w:pPr>
        <w:pStyle w:val="ListParagraph"/>
        <w:numPr>
          <w:ilvl w:val="0"/>
          <w:numId w:val="43"/>
        </w:numPr>
        <w:ind w:right="1080"/>
        <w:rPr>
          <w:sz w:val="24"/>
          <w:szCs w:val="24"/>
        </w:rPr>
      </w:pPr>
      <w:r>
        <w:rPr>
          <w:sz w:val="24"/>
          <w:szCs w:val="24"/>
        </w:rPr>
        <w:t>W. Miller will follow up with other non-member meeting attendees to see if they wish to join the Group.</w:t>
      </w:r>
    </w:p>
    <w:p w14:paraId="0F38B560" w14:textId="77777777" w:rsidR="00BB486E" w:rsidRDefault="00BB486E" w:rsidP="00BB486E">
      <w:pPr>
        <w:spacing w:after="0"/>
        <w:ind w:right="1080"/>
        <w:rPr>
          <w:sz w:val="24"/>
          <w:szCs w:val="24"/>
        </w:rPr>
      </w:pPr>
    </w:p>
    <w:p w14:paraId="0D92E6B7" w14:textId="77777777" w:rsidR="00F11290" w:rsidRDefault="0042552E" w:rsidP="00BB486E">
      <w:pPr>
        <w:spacing w:after="0"/>
        <w:ind w:right="1080"/>
        <w:rPr>
          <w:sz w:val="24"/>
          <w:szCs w:val="24"/>
        </w:rPr>
      </w:pPr>
      <w:r>
        <w:rPr>
          <w:b/>
          <w:sz w:val="24"/>
          <w:szCs w:val="24"/>
        </w:rPr>
        <w:t>Welcome and Introductions</w:t>
      </w:r>
      <w:r w:rsidR="00F11290">
        <w:rPr>
          <w:b/>
          <w:sz w:val="24"/>
          <w:szCs w:val="24"/>
        </w:rPr>
        <w:tab/>
      </w:r>
      <w:r w:rsidR="00F11290">
        <w:rPr>
          <w:b/>
          <w:sz w:val="24"/>
          <w:szCs w:val="24"/>
        </w:rPr>
        <w:tab/>
      </w:r>
      <w:r w:rsidR="00F11290">
        <w:rPr>
          <w:b/>
          <w:sz w:val="24"/>
          <w:szCs w:val="24"/>
        </w:rPr>
        <w:tab/>
      </w:r>
      <w:r w:rsidR="00F11290">
        <w:rPr>
          <w:b/>
          <w:sz w:val="24"/>
          <w:szCs w:val="24"/>
        </w:rPr>
        <w:tab/>
      </w:r>
    </w:p>
    <w:p w14:paraId="57A9AEDB" w14:textId="3A05FDCE" w:rsidR="00225DDE" w:rsidRPr="00225DDE" w:rsidRDefault="002B3175" w:rsidP="0042552E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Warren Miller called the meeting to order at 12:15 pm.  </w:t>
      </w:r>
      <w:r w:rsidR="0042552E">
        <w:rPr>
          <w:sz w:val="24"/>
          <w:szCs w:val="24"/>
        </w:rPr>
        <w:t xml:space="preserve">This meeting included current members of the Group as well as local governments who </w:t>
      </w:r>
      <w:proofErr w:type="gramStart"/>
      <w:r w:rsidR="0042552E">
        <w:rPr>
          <w:sz w:val="24"/>
          <w:szCs w:val="24"/>
        </w:rPr>
        <w:t>were invited</w:t>
      </w:r>
      <w:proofErr w:type="gramEnd"/>
      <w:r w:rsidR="0042552E">
        <w:rPr>
          <w:sz w:val="24"/>
          <w:szCs w:val="24"/>
        </w:rPr>
        <w:t xml:space="preserve"> to join the meeting and participate in the Group. </w:t>
      </w:r>
      <w:r w:rsidR="00225DDE">
        <w:rPr>
          <w:sz w:val="24"/>
          <w:szCs w:val="24"/>
        </w:rPr>
        <w:t xml:space="preserve"> </w:t>
      </w:r>
      <w:r w:rsidR="0042552E">
        <w:rPr>
          <w:sz w:val="24"/>
          <w:szCs w:val="24"/>
        </w:rPr>
        <w:t xml:space="preserve">The meeting began </w:t>
      </w:r>
      <w:r w:rsidR="006F205C">
        <w:rPr>
          <w:sz w:val="24"/>
          <w:szCs w:val="24"/>
        </w:rPr>
        <w:t xml:space="preserve">at 12:05 PM </w:t>
      </w:r>
      <w:r w:rsidR="0042552E">
        <w:rPr>
          <w:sz w:val="24"/>
          <w:szCs w:val="24"/>
        </w:rPr>
        <w:t xml:space="preserve">with </w:t>
      </w:r>
      <w:r w:rsidR="006F205C">
        <w:rPr>
          <w:sz w:val="24"/>
          <w:szCs w:val="24"/>
        </w:rPr>
        <w:t xml:space="preserve">lunch followed by </w:t>
      </w:r>
      <w:r w:rsidR="0042552E">
        <w:rPr>
          <w:sz w:val="24"/>
          <w:szCs w:val="24"/>
        </w:rPr>
        <w:t>each participant explaining their interest</w:t>
      </w:r>
      <w:r>
        <w:rPr>
          <w:sz w:val="24"/>
          <w:szCs w:val="24"/>
        </w:rPr>
        <w:t>s</w:t>
      </w:r>
      <w:r w:rsidR="0042552E">
        <w:rPr>
          <w:sz w:val="24"/>
          <w:szCs w:val="24"/>
        </w:rPr>
        <w:t xml:space="preserve"> and expectations for the Group.  </w:t>
      </w:r>
    </w:p>
    <w:p w14:paraId="23A5E020" w14:textId="77777777" w:rsidR="00225DDE" w:rsidRPr="00271D95" w:rsidRDefault="00225DDE" w:rsidP="00225DDE">
      <w:pPr>
        <w:spacing w:after="0"/>
        <w:ind w:right="1080"/>
        <w:rPr>
          <w:sz w:val="24"/>
          <w:szCs w:val="24"/>
        </w:rPr>
      </w:pPr>
    </w:p>
    <w:p w14:paraId="2D93F9ED" w14:textId="77777777" w:rsidR="00F11290" w:rsidRDefault="0042552E" w:rsidP="00225DDE">
      <w:pPr>
        <w:spacing w:after="0"/>
        <w:ind w:right="1080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 from Tom </w:t>
      </w:r>
      <w:proofErr w:type="spellStart"/>
      <w:r>
        <w:rPr>
          <w:b/>
          <w:sz w:val="24"/>
          <w:szCs w:val="24"/>
        </w:rPr>
        <w:t>Fransen</w:t>
      </w:r>
      <w:proofErr w:type="spellEnd"/>
      <w:r>
        <w:rPr>
          <w:b/>
          <w:sz w:val="24"/>
          <w:szCs w:val="24"/>
        </w:rPr>
        <w:t xml:space="preserve">, </w:t>
      </w:r>
      <w:r w:rsidR="006F205C">
        <w:rPr>
          <w:b/>
          <w:sz w:val="24"/>
          <w:szCs w:val="24"/>
        </w:rPr>
        <w:t xml:space="preserve">North Carolina </w:t>
      </w:r>
      <w:r>
        <w:rPr>
          <w:b/>
          <w:sz w:val="24"/>
          <w:szCs w:val="24"/>
        </w:rPr>
        <w:t>Department of Environmental Quality</w:t>
      </w:r>
      <w:r w:rsidR="006F205C">
        <w:rPr>
          <w:b/>
          <w:sz w:val="24"/>
          <w:szCs w:val="24"/>
        </w:rPr>
        <w:t xml:space="preserve"> (NC DEQ</w:t>
      </w:r>
      <w:r w:rsidR="0013452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Division of Water Resources</w:t>
      </w:r>
      <w:r w:rsidR="006F205C">
        <w:rPr>
          <w:b/>
          <w:sz w:val="24"/>
          <w:szCs w:val="24"/>
        </w:rPr>
        <w:t xml:space="preserve"> (DWR)</w:t>
      </w:r>
    </w:p>
    <w:p w14:paraId="20E7CBD2" w14:textId="63EC7ECC" w:rsidR="00BB486E" w:rsidRDefault="0042552E" w:rsidP="00225DDE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Fransen</w:t>
      </w:r>
      <w:proofErr w:type="spellEnd"/>
      <w:r>
        <w:rPr>
          <w:sz w:val="24"/>
          <w:szCs w:val="24"/>
        </w:rPr>
        <w:t xml:space="preserve"> </w:t>
      </w:r>
      <w:proofErr w:type="gramStart"/>
      <w:r w:rsidR="00C848F1">
        <w:rPr>
          <w:sz w:val="24"/>
          <w:szCs w:val="24"/>
        </w:rPr>
        <w:t xml:space="preserve">was </w:t>
      </w:r>
      <w:r>
        <w:rPr>
          <w:sz w:val="24"/>
          <w:szCs w:val="24"/>
        </w:rPr>
        <w:t>asked</w:t>
      </w:r>
      <w:proofErr w:type="gramEnd"/>
      <w:r>
        <w:rPr>
          <w:sz w:val="24"/>
          <w:szCs w:val="24"/>
        </w:rPr>
        <w:t xml:space="preserve"> to present the State’s perspective on hydrologic modeling in order to help guide the Group’s future project work.  </w:t>
      </w:r>
      <w:r w:rsidR="00822CF9">
        <w:rPr>
          <w:sz w:val="24"/>
          <w:szCs w:val="24"/>
        </w:rPr>
        <w:t>The State strongly supports regional planning effort</w:t>
      </w:r>
      <w:r w:rsidR="005B00EC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Fransen</w:t>
      </w:r>
      <w:proofErr w:type="spellEnd"/>
      <w:r>
        <w:rPr>
          <w:sz w:val="24"/>
          <w:szCs w:val="24"/>
        </w:rPr>
        <w:t xml:space="preserve"> provided examples of how the State is supporting other river basins in regional planning and the tools it has developed</w:t>
      </w:r>
      <w:r w:rsidR="00822CF9">
        <w:rPr>
          <w:sz w:val="24"/>
          <w:szCs w:val="24"/>
        </w:rPr>
        <w:t xml:space="preserve"> that </w:t>
      </w:r>
      <w:proofErr w:type="gramStart"/>
      <w:r w:rsidR="00822CF9">
        <w:rPr>
          <w:sz w:val="24"/>
          <w:szCs w:val="24"/>
        </w:rPr>
        <w:t>can be utilized</w:t>
      </w:r>
      <w:proofErr w:type="gramEnd"/>
      <w:r w:rsidR="005F4AE0">
        <w:rPr>
          <w:sz w:val="24"/>
          <w:szCs w:val="24"/>
        </w:rPr>
        <w:t xml:space="preserve"> by regional p</w:t>
      </w:r>
      <w:r w:rsidR="00F477DB">
        <w:rPr>
          <w:sz w:val="24"/>
          <w:szCs w:val="24"/>
        </w:rPr>
        <w:t>artners</w:t>
      </w:r>
      <w:r>
        <w:rPr>
          <w:sz w:val="24"/>
          <w:szCs w:val="24"/>
        </w:rPr>
        <w:t xml:space="preserve"> for this work.</w:t>
      </w:r>
      <w:r w:rsidR="00822CF9">
        <w:rPr>
          <w:sz w:val="24"/>
          <w:szCs w:val="24"/>
        </w:rPr>
        <w:t xml:space="preserve">  Mr. </w:t>
      </w:r>
      <w:proofErr w:type="spellStart"/>
      <w:r w:rsidR="00822CF9">
        <w:rPr>
          <w:sz w:val="24"/>
          <w:szCs w:val="24"/>
        </w:rPr>
        <w:t>Fransen</w:t>
      </w:r>
      <w:proofErr w:type="spellEnd"/>
      <w:r w:rsidR="00822CF9">
        <w:rPr>
          <w:sz w:val="24"/>
          <w:szCs w:val="24"/>
        </w:rPr>
        <w:t xml:space="preserve"> noted that the Group will need to consider whet</w:t>
      </w:r>
      <w:r w:rsidR="002B3175">
        <w:rPr>
          <w:sz w:val="24"/>
          <w:szCs w:val="24"/>
        </w:rPr>
        <w:t>her it wants to model the Yadkin-Pee Dee River</w:t>
      </w:r>
      <w:r w:rsidR="00822CF9">
        <w:rPr>
          <w:sz w:val="24"/>
          <w:szCs w:val="24"/>
        </w:rPr>
        <w:t xml:space="preserve"> Basin alone</w:t>
      </w:r>
      <w:r w:rsidR="002B3175">
        <w:rPr>
          <w:sz w:val="24"/>
          <w:szCs w:val="24"/>
        </w:rPr>
        <w:t xml:space="preserve"> or combine it with the Catawba- Wateree River Basin </w:t>
      </w:r>
      <w:r w:rsidR="00822CF9">
        <w:rPr>
          <w:sz w:val="24"/>
          <w:szCs w:val="24"/>
        </w:rPr>
        <w:t>model as well as the Lumber</w:t>
      </w:r>
      <w:r w:rsidR="002B3175">
        <w:rPr>
          <w:sz w:val="24"/>
          <w:szCs w:val="24"/>
        </w:rPr>
        <w:t xml:space="preserve"> River Basin model</w:t>
      </w:r>
      <w:r w:rsidR="00822CF9">
        <w:rPr>
          <w:sz w:val="24"/>
          <w:szCs w:val="24"/>
        </w:rPr>
        <w:t>.  The Group will also need to consider which modeling approach to use – Oasis or CHEOPS</w:t>
      </w:r>
      <w:r w:rsidR="006F205C">
        <w:rPr>
          <w:rFonts w:cs="Calibri"/>
          <w:sz w:val="24"/>
          <w:szCs w:val="24"/>
        </w:rPr>
        <w:t>™</w:t>
      </w:r>
      <w:r w:rsidR="00822CF9">
        <w:rPr>
          <w:sz w:val="24"/>
          <w:szCs w:val="24"/>
        </w:rPr>
        <w:t xml:space="preserve">.  </w:t>
      </w:r>
      <w:r w:rsidR="006F205C">
        <w:rPr>
          <w:sz w:val="24"/>
          <w:szCs w:val="24"/>
        </w:rPr>
        <w:t xml:space="preserve">DWR </w:t>
      </w:r>
      <w:proofErr w:type="gramStart"/>
      <w:r w:rsidR="006F205C">
        <w:rPr>
          <w:sz w:val="24"/>
          <w:szCs w:val="24"/>
        </w:rPr>
        <w:t>is currently scheduled</w:t>
      </w:r>
      <w:proofErr w:type="gramEnd"/>
      <w:r w:rsidR="006F205C">
        <w:rPr>
          <w:sz w:val="24"/>
          <w:szCs w:val="24"/>
        </w:rPr>
        <w:t xml:space="preserve"> to complete the Yadkin-Pee Dee River water quantity model in 2018.  </w:t>
      </w:r>
      <w:r w:rsidR="00822CF9">
        <w:rPr>
          <w:sz w:val="24"/>
          <w:szCs w:val="24"/>
        </w:rPr>
        <w:t xml:space="preserve">The full </w:t>
      </w:r>
      <w:r w:rsidR="005F4AE0">
        <w:rPr>
          <w:sz w:val="24"/>
          <w:szCs w:val="24"/>
        </w:rPr>
        <w:t xml:space="preserve">PPT </w:t>
      </w:r>
      <w:r w:rsidR="00822CF9">
        <w:rPr>
          <w:sz w:val="24"/>
          <w:szCs w:val="24"/>
        </w:rPr>
        <w:t xml:space="preserve">presentation is available at </w:t>
      </w:r>
      <w:hyperlink r:id="rId10" w:history="1">
        <w:r w:rsidR="00F477DB" w:rsidRPr="000F4031">
          <w:rPr>
            <w:rStyle w:val="Hyperlink"/>
            <w:sz w:val="24"/>
            <w:szCs w:val="24"/>
          </w:rPr>
          <w:t>www.ypdwater.org/meetings</w:t>
        </w:r>
      </w:hyperlink>
    </w:p>
    <w:p w14:paraId="7782FF24" w14:textId="77777777" w:rsidR="00F477DB" w:rsidRDefault="00F477DB" w:rsidP="00225DDE">
      <w:pPr>
        <w:spacing w:after="0"/>
        <w:ind w:right="1080"/>
        <w:rPr>
          <w:sz w:val="24"/>
          <w:szCs w:val="24"/>
        </w:rPr>
      </w:pPr>
    </w:p>
    <w:p w14:paraId="77830FB2" w14:textId="77777777" w:rsidR="00BB486E" w:rsidRPr="00BB486E" w:rsidRDefault="003D1E69" w:rsidP="003D1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next step, Mr. </w:t>
      </w:r>
      <w:proofErr w:type="spellStart"/>
      <w:r>
        <w:rPr>
          <w:sz w:val="24"/>
          <w:szCs w:val="24"/>
        </w:rPr>
        <w:t>Fransen</w:t>
      </w:r>
      <w:proofErr w:type="spellEnd"/>
      <w:r>
        <w:rPr>
          <w:sz w:val="24"/>
          <w:szCs w:val="24"/>
        </w:rPr>
        <w:t xml:space="preserve"> offered for DWR staff to participate in the Group’s January meeting to provide additional</w:t>
      </w:r>
      <w:r w:rsidR="00F477DB">
        <w:rPr>
          <w:sz w:val="24"/>
          <w:szCs w:val="24"/>
        </w:rPr>
        <w:t xml:space="preserve"> background on the local water supply plans</w:t>
      </w:r>
      <w:r>
        <w:rPr>
          <w:sz w:val="24"/>
          <w:szCs w:val="24"/>
        </w:rPr>
        <w:t xml:space="preserve"> and answer questions. </w:t>
      </w:r>
      <w:r w:rsidR="005F4AE0">
        <w:rPr>
          <w:sz w:val="24"/>
          <w:szCs w:val="24"/>
        </w:rPr>
        <w:t xml:space="preserve"> The Group will also use the meeting </w:t>
      </w:r>
      <w:r w:rsidR="005F4AE0">
        <w:rPr>
          <w:sz w:val="24"/>
          <w:szCs w:val="24"/>
        </w:rPr>
        <w:lastRenderedPageBreak/>
        <w:t>to better understand individual member’s approaches to local water supply planning.</w:t>
      </w:r>
      <w:r>
        <w:rPr>
          <w:sz w:val="24"/>
          <w:szCs w:val="24"/>
        </w:rPr>
        <w:t xml:space="preserve"> </w:t>
      </w:r>
      <w:r w:rsidR="00E44FFB">
        <w:rPr>
          <w:sz w:val="24"/>
          <w:szCs w:val="24"/>
        </w:rPr>
        <w:t xml:space="preserve"> Melanie Williams will serve as DWR’s point person to the Group.</w:t>
      </w:r>
    </w:p>
    <w:p w14:paraId="79FE172C" w14:textId="77777777" w:rsidR="00F11290" w:rsidRPr="00BB486E" w:rsidRDefault="00F11290" w:rsidP="00225DDE">
      <w:pPr>
        <w:spacing w:after="0"/>
        <w:ind w:right="1080"/>
        <w:rPr>
          <w:b/>
          <w:sz w:val="24"/>
          <w:szCs w:val="24"/>
        </w:rPr>
      </w:pPr>
    </w:p>
    <w:p w14:paraId="23CBE866" w14:textId="77777777" w:rsidR="004F5DCC" w:rsidRPr="00BB486E" w:rsidRDefault="004F5DCC" w:rsidP="004F5DCC">
      <w:pPr>
        <w:spacing w:after="0"/>
        <w:ind w:right="1080"/>
        <w:rPr>
          <w:sz w:val="24"/>
          <w:szCs w:val="24"/>
        </w:rPr>
      </w:pPr>
      <w:r w:rsidRPr="00BB486E">
        <w:rPr>
          <w:b/>
          <w:sz w:val="24"/>
          <w:szCs w:val="24"/>
        </w:rPr>
        <w:t xml:space="preserve">Review of </w:t>
      </w:r>
      <w:r>
        <w:rPr>
          <w:b/>
          <w:sz w:val="24"/>
          <w:szCs w:val="24"/>
        </w:rPr>
        <w:t>Group website</w:t>
      </w:r>
      <w:r w:rsidRPr="00BB486E">
        <w:rPr>
          <w:b/>
          <w:sz w:val="24"/>
          <w:szCs w:val="24"/>
        </w:rPr>
        <w:tab/>
      </w:r>
      <w:r w:rsidRPr="00BB486E">
        <w:rPr>
          <w:b/>
          <w:sz w:val="24"/>
          <w:szCs w:val="24"/>
        </w:rPr>
        <w:tab/>
      </w:r>
      <w:r w:rsidRPr="00BB486E">
        <w:rPr>
          <w:sz w:val="24"/>
          <w:szCs w:val="24"/>
        </w:rPr>
        <w:tab/>
      </w:r>
      <w:r w:rsidRPr="00BB486E">
        <w:rPr>
          <w:sz w:val="24"/>
          <w:szCs w:val="24"/>
        </w:rPr>
        <w:tab/>
      </w:r>
      <w:r w:rsidRPr="00BB486E">
        <w:rPr>
          <w:sz w:val="24"/>
          <w:szCs w:val="24"/>
        </w:rPr>
        <w:tab/>
      </w:r>
    </w:p>
    <w:p w14:paraId="609F5CCE" w14:textId="77777777" w:rsidR="004F5DCC" w:rsidRPr="004F5DCC" w:rsidRDefault="004F5DCC" w:rsidP="004F5DCC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Warren Miller shared the draft Group website -  </w:t>
      </w:r>
      <w:r w:rsidR="00074584">
        <w:rPr>
          <w:sz w:val="24"/>
          <w:szCs w:val="24"/>
        </w:rPr>
        <w:t>ypdwater.org</w:t>
      </w:r>
      <w:r w:rsidR="0013452A">
        <w:rPr>
          <w:sz w:val="24"/>
          <w:szCs w:val="24"/>
        </w:rPr>
        <w:t>.</w:t>
      </w:r>
      <w:r w:rsidRPr="004F5D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The website will </w:t>
      </w:r>
      <w:r w:rsidR="000013E2">
        <w:rPr>
          <w:sz w:val="24"/>
          <w:szCs w:val="24"/>
        </w:rPr>
        <w:t>provide information about the Group</w:t>
      </w:r>
      <w:r w:rsidR="001A0B01">
        <w:rPr>
          <w:sz w:val="24"/>
          <w:szCs w:val="24"/>
        </w:rPr>
        <w:t xml:space="preserve"> and its members</w:t>
      </w:r>
      <w:r w:rsidR="000013E2">
        <w:rPr>
          <w:sz w:val="24"/>
          <w:szCs w:val="24"/>
        </w:rPr>
        <w:t>;</w:t>
      </w:r>
      <w:r>
        <w:rPr>
          <w:sz w:val="24"/>
          <w:szCs w:val="24"/>
        </w:rPr>
        <w:t xml:space="preserve"> store meeting notes</w:t>
      </w:r>
      <w:r w:rsidR="000013E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0013E2">
        <w:rPr>
          <w:sz w:val="24"/>
          <w:szCs w:val="24"/>
        </w:rPr>
        <w:t xml:space="preserve">contact </w:t>
      </w:r>
      <w:r>
        <w:rPr>
          <w:sz w:val="24"/>
          <w:szCs w:val="24"/>
        </w:rPr>
        <w:t>information</w:t>
      </w:r>
      <w:r w:rsidR="000013E2">
        <w:rPr>
          <w:sz w:val="24"/>
          <w:szCs w:val="24"/>
        </w:rPr>
        <w:t xml:space="preserve"> and serve as a space for </w:t>
      </w:r>
      <w:r w:rsidR="006F205C">
        <w:rPr>
          <w:sz w:val="24"/>
          <w:szCs w:val="24"/>
        </w:rPr>
        <w:t>G</w:t>
      </w:r>
      <w:r w:rsidR="000013E2">
        <w:rPr>
          <w:sz w:val="24"/>
          <w:szCs w:val="24"/>
        </w:rPr>
        <w:t xml:space="preserve">roup collaboration. </w:t>
      </w:r>
      <w:r>
        <w:rPr>
          <w:sz w:val="24"/>
          <w:szCs w:val="24"/>
        </w:rPr>
        <w:t xml:space="preserve"> </w:t>
      </w:r>
      <w:r w:rsidRPr="004F5DCC">
        <w:rPr>
          <w:sz w:val="24"/>
          <w:szCs w:val="24"/>
        </w:rPr>
        <w:t>The Group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asked</w:t>
      </w:r>
      <w:proofErr w:type="gramEnd"/>
      <w:r>
        <w:rPr>
          <w:sz w:val="24"/>
          <w:szCs w:val="24"/>
        </w:rPr>
        <w:t xml:space="preserve"> to provide</w:t>
      </w:r>
      <w:r w:rsidR="000013E2">
        <w:rPr>
          <w:sz w:val="24"/>
          <w:szCs w:val="24"/>
        </w:rPr>
        <w:t xml:space="preserve"> W. Miller with any</w:t>
      </w:r>
      <w:r>
        <w:rPr>
          <w:sz w:val="24"/>
          <w:szCs w:val="24"/>
        </w:rPr>
        <w:t xml:space="preserve"> feedback</w:t>
      </w:r>
      <w:r w:rsidR="000013E2">
        <w:rPr>
          <w:sz w:val="24"/>
          <w:szCs w:val="24"/>
        </w:rPr>
        <w:t xml:space="preserve"> or suggestions on the website</w:t>
      </w:r>
      <w:r w:rsidR="005B00EC">
        <w:rPr>
          <w:sz w:val="24"/>
          <w:szCs w:val="24"/>
        </w:rPr>
        <w:t>.</w:t>
      </w:r>
    </w:p>
    <w:p w14:paraId="5CB83D2D" w14:textId="77777777" w:rsidR="004F5DCC" w:rsidRDefault="004F5DCC" w:rsidP="00225DDE">
      <w:pPr>
        <w:spacing w:after="0"/>
        <w:ind w:right="1080"/>
        <w:rPr>
          <w:b/>
          <w:sz w:val="24"/>
          <w:szCs w:val="24"/>
        </w:rPr>
      </w:pPr>
    </w:p>
    <w:p w14:paraId="230FC83B" w14:textId="77777777" w:rsidR="00F11290" w:rsidRPr="00BB486E" w:rsidRDefault="00F11290" w:rsidP="00225DDE">
      <w:pPr>
        <w:spacing w:after="0"/>
        <w:ind w:right="1080"/>
        <w:rPr>
          <w:sz w:val="24"/>
          <w:szCs w:val="24"/>
        </w:rPr>
      </w:pPr>
      <w:r w:rsidRPr="00BB486E">
        <w:rPr>
          <w:b/>
          <w:sz w:val="24"/>
          <w:szCs w:val="24"/>
        </w:rPr>
        <w:t>Discussion of New Members</w:t>
      </w:r>
      <w:r w:rsidRPr="00BB486E">
        <w:rPr>
          <w:b/>
          <w:sz w:val="24"/>
          <w:szCs w:val="24"/>
        </w:rPr>
        <w:tab/>
      </w:r>
      <w:r w:rsidRPr="00BB486E">
        <w:rPr>
          <w:b/>
          <w:sz w:val="24"/>
          <w:szCs w:val="24"/>
        </w:rPr>
        <w:tab/>
      </w:r>
      <w:r w:rsidRPr="00BB486E">
        <w:rPr>
          <w:b/>
          <w:sz w:val="24"/>
          <w:szCs w:val="24"/>
        </w:rPr>
        <w:tab/>
      </w:r>
    </w:p>
    <w:p w14:paraId="2F8153F4" w14:textId="2168FF83" w:rsidR="00F65B55" w:rsidRDefault="002B3175" w:rsidP="00225DDE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>Rowan County stated</w:t>
      </w:r>
      <w:r w:rsidR="00E44FFB">
        <w:rPr>
          <w:sz w:val="24"/>
          <w:szCs w:val="24"/>
        </w:rPr>
        <w:t xml:space="preserve"> they will be sending a letter requesting to join the Group.  W. Miller will follow up with other non-member meeting attendees to see if they wish to join the Group.</w:t>
      </w:r>
    </w:p>
    <w:p w14:paraId="0F7E8D49" w14:textId="77777777" w:rsidR="00F65B55" w:rsidRPr="00BB486E" w:rsidRDefault="00F65B55" w:rsidP="00225DDE">
      <w:pPr>
        <w:spacing w:after="0"/>
        <w:ind w:right="1080"/>
        <w:rPr>
          <w:sz w:val="24"/>
          <w:szCs w:val="24"/>
        </w:rPr>
      </w:pPr>
    </w:p>
    <w:p w14:paraId="04FEF49A" w14:textId="77777777" w:rsidR="00EA7F6F" w:rsidRDefault="00F11290" w:rsidP="00225DDE">
      <w:pPr>
        <w:spacing w:after="0"/>
        <w:ind w:right="1080"/>
        <w:rPr>
          <w:b/>
          <w:sz w:val="24"/>
          <w:szCs w:val="24"/>
        </w:rPr>
      </w:pPr>
      <w:r w:rsidRPr="00BB486E">
        <w:rPr>
          <w:b/>
          <w:sz w:val="24"/>
          <w:szCs w:val="24"/>
        </w:rPr>
        <w:t xml:space="preserve">Project Management </w:t>
      </w:r>
      <w:r w:rsidR="00CF010D">
        <w:rPr>
          <w:b/>
          <w:sz w:val="24"/>
          <w:szCs w:val="24"/>
        </w:rPr>
        <w:t>and Administrative Items</w:t>
      </w:r>
    </w:p>
    <w:p w14:paraId="43FA6B92" w14:textId="77777777" w:rsidR="00F11290" w:rsidRDefault="00EA7F6F" w:rsidP="00225DDE">
      <w:pPr>
        <w:spacing w:after="0"/>
        <w:ind w:right="1080"/>
        <w:rPr>
          <w:sz w:val="24"/>
          <w:szCs w:val="24"/>
        </w:rPr>
      </w:pPr>
      <w:r w:rsidRPr="00EA7F6F">
        <w:rPr>
          <w:sz w:val="24"/>
          <w:szCs w:val="24"/>
        </w:rPr>
        <w:t xml:space="preserve">The Group </w:t>
      </w:r>
      <w:r w:rsidR="003D1E69">
        <w:rPr>
          <w:sz w:val="24"/>
          <w:szCs w:val="24"/>
        </w:rPr>
        <w:t>voted</w:t>
      </w:r>
      <w:r w:rsidRPr="00EA7F6F">
        <w:rPr>
          <w:sz w:val="24"/>
          <w:szCs w:val="24"/>
        </w:rPr>
        <w:t xml:space="preserve"> </w:t>
      </w:r>
      <w:r w:rsidR="003D1E69">
        <w:rPr>
          <w:sz w:val="24"/>
          <w:szCs w:val="24"/>
        </w:rPr>
        <w:t xml:space="preserve">to </w:t>
      </w:r>
      <w:r>
        <w:rPr>
          <w:sz w:val="24"/>
          <w:szCs w:val="24"/>
        </w:rPr>
        <w:t>utilize</w:t>
      </w:r>
      <w:r w:rsidRPr="00EA7F6F">
        <w:rPr>
          <w:sz w:val="24"/>
          <w:szCs w:val="24"/>
        </w:rPr>
        <w:t xml:space="preserve"> Warren Miller of Fountainworks, Inc. to provide facilitation and project management support to the Group for the next </w:t>
      </w:r>
      <w:r w:rsidR="003D1E69">
        <w:rPr>
          <w:sz w:val="24"/>
          <w:szCs w:val="24"/>
        </w:rPr>
        <w:t xml:space="preserve">calendar </w:t>
      </w:r>
      <w:r w:rsidRPr="00EA7F6F">
        <w:rPr>
          <w:sz w:val="24"/>
          <w:szCs w:val="24"/>
        </w:rPr>
        <w:t xml:space="preserve">year.  </w:t>
      </w:r>
    </w:p>
    <w:p w14:paraId="78FD9FA5" w14:textId="77777777" w:rsidR="000C7BE3" w:rsidRDefault="000C7BE3" w:rsidP="00225DDE">
      <w:pPr>
        <w:spacing w:after="0"/>
        <w:ind w:right="1080"/>
        <w:rPr>
          <w:sz w:val="24"/>
          <w:szCs w:val="24"/>
        </w:rPr>
      </w:pPr>
    </w:p>
    <w:p w14:paraId="34E27474" w14:textId="469D6DA1" w:rsidR="000C7BE3" w:rsidRDefault="000C7BE3" w:rsidP="00225DDE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City of Winston-Salem provided an update on </w:t>
      </w:r>
      <w:r w:rsidR="002B3175">
        <w:rPr>
          <w:sz w:val="24"/>
          <w:szCs w:val="24"/>
        </w:rPr>
        <w:t xml:space="preserve">member dues </w:t>
      </w:r>
      <w:r>
        <w:rPr>
          <w:sz w:val="24"/>
          <w:szCs w:val="24"/>
        </w:rPr>
        <w:t>invoices sent out and payments received.</w:t>
      </w:r>
      <w:r w:rsidR="00E44FFB">
        <w:rPr>
          <w:sz w:val="24"/>
          <w:szCs w:val="24"/>
        </w:rPr>
        <w:t xml:space="preserve">  As of November 30</w:t>
      </w:r>
      <w:r w:rsidR="00E44FFB" w:rsidRPr="00E44FFB">
        <w:rPr>
          <w:sz w:val="24"/>
          <w:szCs w:val="24"/>
          <w:vertAlign w:val="superscript"/>
        </w:rPr>
        <w:t>th</w:t>
      </w:r>
      <w:r w:rsidR="006F205C">
        <w:rPr>
          <w:sz w:val="24"/>
          <w:szCs w:val="24"/>
        </w:rPr>
        <w:t>,</w:t>
      </w:r>
      <w:r w:rsidR="00733405">
        <w:rPr>
          <w:sz w:val="24"/>
          <w:szCs w:val="24"/>
        </w:rPr>
        <w:t xml:space="preserve"> </w:t>
      </w:r>
      <w:r w:rsidR="006F205C">
        <w:rPr>
          <w:sz w:val="24"/>
          <w:szCs w:val="24"/>
        </w:rPr>
        <w:t xml:space="preserve">ten </w:t>
      </w:r>
      <w:r w:rsidR="00E44FFB">
        <w:rPr>
          <w:sz w:val="24"/>
          <w:szCs w:val="24"/>
        </w:rPr>
        <w:t xml:space="preserve">members have paid their </w:t>
      </w:r>
      <w:r w:rsidR="00733405">
        <w:rPr>
          <w:sz w:val="24"/>
          <w:szCs w:val="24"/>
        </w:rPr>
        <w:t xml:space="preserve">annual </w:t>
      </w:r>
      <w:r w:rsidR="00E44FFB">
        <w:rPr>
          <w:sz w:val="24"/>
          <w:szCs w:val="24"/>
        </w:rPr>
        <w:t>membership dues.</w:t>
      </w:r>
    </w:p>
    <w:p w14:paraId="6E9A5530" w14:textId="77777777" w:rsidR="006F205C" w:rsidRDefault="006F205C" w:rsidP="00225DDE">
      <w:pPr>
        <w:spacing w:after="0"/>
        <w:ind w:right="1080"/>
        <w:rPr>
          <w:sz w:val="24"/>
          <w:szCs w:val="24"/>
        </w:rPr>
      </w:pPr>
    </w:p>
    <w:p w14:paraId="31C3047B" w14:textId="77777777" w:rsidR="006F205C" w:rsidRDefault="006F205C" w:rsidP="00225DDE">
      <w:pPr>
        <w:spacing w:after="0"/>
        <w:ind w:right="1080"/>
        <w:rPr>
          <w:sz w:val="24"/>
          <w:szCs w:val="24"/>
        </w:rPr>
      </w:pPr>
      <w:r w:rsidRPr="00CE019C">
        <w:rPr>
          <w:b/>
          <w:sz w:val="24"/>
          <w:szCs w:val="24"/>
        </w:rPr>
        <w:t>Adjournment</w:t>
      </w:r>
    </w:p>
    <w:p w14:paraId="218FA7D8" w14:textId="77777777" w:rsidR="006F205C" w:rsidRPr="006F205C" w:rsidRDefault="006F205C" w:rsidP="00225DDE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>The meeting adjourned at 2:06 PM.</w:t>
      </w:r>
      <w:bookmarkStart w:id="0" w:name="_GoBack"/>
      <w:bookmarkEnd w:id="0"/>
    </w:p>
    <w:p w14:paraId="1F26D60C" w14:textId="77777777" w:rsidR="00CF010D" w:rsidRDefault="00CF010D" w:rsidP="00225DDE">
      <w:pPr>
        <w:spacing w:after="0"/>
        <w:ind w:right="1080"/>
        <w:rPr>
          <w:sz w:val="24"/>
          <w:szCs w:val="24"/>
        </w:rPr>
      </w:pPr>
    </w:p>
    <w:p w14:paraId="2FEE5643" w14:textId="77777777" w:rsidR="00A43D67" w:rsidRDefault="00A43D67" w:rsidP="00A43D67">
      <w:pPr>
        <w:spacing w:after="0"/>
        <w:ind w:right="1080"/>
        <w:rPr>
          <w:sz w:val="24"/>
          <w:szCs w:val="24"/>
        </w:rPr>
      </w:pPr>
      <w:r>
        <w:rPr>
          <w:b/>
          <w:sz w:val="24"/>
          <w:szCs w:val="24"/>
        </w:rPr>
        <w:t>Meeting Attendees</w:t>
      </w:r>
      <w:r w:rsidRPr="002E1E9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759AC21A" w14:textId="2BB9AF2F" w:rsidR="00207EFA" w:rsidRPr="002E1E93" w:rsidRDefault="00207EFA" w:rsidP="001A0B01">
      <w:pPr>
        <w:spacing w:after="0"/>
        <w:ind w:right="108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7EFA" w14:paraId="645148C8" w14:textId="77777777" w:rsidTr="00134E0A">
        <w:tc>
          <w:tcPr>
            <w:tcW w:w="3116" w:type="dxa"/>
          </w:tcPr>
          <w:p w14:paraId="4D155B9A" w14:textId="77777777" w:rsidR="00207EFA" w:rsidRPr="00C07A2C" w:rsidRDefault="00207EFA" w:rsidP="00134E0A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07A2C">
              <w:rPr>
                <w:rFonts w:cs="Calibri"/>
                <w:b/>
                <w:sz w:val="28"/>
                <w:szCs w:val="28"/>
              </w:rPr>
              <w:t>Membership Organization</w:t>
            </w:r>
          </w:p>
        </w:tc>
        <w:tc>
          <w:tcPr>
            <w:tcW w:w="3117" w:type="dxa"/>
          </w:tcPr>
          <w:p w14:paraId="4767FC09" w14:textId="77777777" w:rsidR="00207EFA" w:rsidRPr="00C07A2C" w:rsidRDefault="00207EFA" w:rsidP="00134E0A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07A2C">
              <w:rPr>
                <w:rFonts w:cs="Calibri"/>
                <w:b/>
                <w:sz w:val="28"/>
                <w:szCs w:val="28"/>
              </w:rPr>
              <w:t>Primary Representative</w:t>
            </w:r>
          </w:p>
        </w:tc>
        <w:tc>
          <w:tcPr>
            <w:tcW w:w="3117" w:type="dxa"/>
          </w:tcPr>
          <w:p w14:paraId="7B3CBDFB" w14:textId="77777777" w:rsidR="00207EFA" w:rsidRPr="00C07A2C" w:rsidRDefault="00207EFA" w:rsidP="00134E0A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07A2C">
              <w:rPr>
                <w:rFonts w:cs="Calibri"/>
                <w:b/>
                <w:sz w:val="28"/>
                <w:szCs w:val="28"/>
              </w:rPr>
              <w:t>Alternate Representative</w:t>
            </w:r>
          </w:p>
        </w:tc>
      </w:tr>
      <w:tr w:rsidR="00207EFA" w14:paraId="5747D688" w14:textId="77777777" w:rsidTr="00134E0A">
        <w:tc>
          <w:tcPr>
            <w:tcW w:w="3116" w:type="dxa"/>
          </w:tcPr>
          <w:p w14:paraId="1D621193" w14:textId="77777777" w:rsidR="00207EFA" w:rsidRDefault="00207EFA" w:rsidP="00134E0A">
            <w:r>
              <w:t>City of Albemarle</w:t>
            </w:r>
          </w:p>
        </w:tc>
        <w:tc>
          <w:tcPr>
            <w:tcW w:w="3117" w:type="dxa"/>
          </w:tcPr>
          <w:p w14:paraId="564903FA" w14:textId="77777777" w:rsidR="00207EFA" w:rsidRDefault="00207EFA" w:rsidP="00134E0A"/>
        </w:tc>
        <w:tc>
          <w:tcPr>
            <w:tcW w:w="3117" w:type="dxa"/>
          </w:tcPr>
          <w:p w14:paraId="4A2A63EA" w14:textId="77777777" w:rsidR="00207EFA" w:rsidRDefault="00207EFA" w:rsidP="00134E0A"/>
        </w:tc>
      </w:tr>
      <w:tr w:rsidR="00207EFA" w14:paraId="64A8B6E1" w14:textId="77777777" w:rsidTr="00134E0A">
        <w:tc>
          <w:tcPr>
            <w:tcW w:w="3116" w:type="dxa"/>
          </w:tcPr>
          <w:p w14:paraId="79FE0707" w14:textId="77777777" w:rsidR="00207EFA" w:rsidRDefault="00207EFA" w:rsidP="00134E0A">
            <w:r>
              <w:t>Alcoa Power Generating</w:t>
            </w:r>
          </w:p>
        </w:tc>
        <w:tc>
          <w:tcPr>
            <w:tcW w:w="3117" w:type="dxa"/>
          </w:tcPr>
          <w:p w14:paraId="21609FC4" w14:textId="77777777" w:rsidR="00207EFA" w:rsidRDefault="00207EFA" w:rsidP="00134E0A">
            <w:r>
              <w:t>Mark Gross</w:t>
            </w:r>
          </w:p>
        </w:tc>
        <w:tc>
          <w:tcPr>
            <w:tcW w:w="3117" w:type="dxa"/>
          </w:tcPr>
          <w:p w14:paraId="12DDDE60" w14:textId="77777777" w:rsidR="00207EFA" w:rsidRDefault="00207EFA" w:rsidP="00134E0A">
            <w:r>
              <w:t>Karen Baldwin</w:t>
            </w:r>
          </w:p>
        </w:tc>
      </w:tr>
      <w:tr w:rsidR="00207EFA" w14:paraId="7640E03C" w14:textId="77777777" w:rsidTr="00134E0A">
        <w:tc>
          <w:tcPr>
            <w:tcW w:w="3116" w:type="dxa"/>
          </w:tcPr>
          <w:p w14:paraId="377CC3CF" w14:textId="77777777" w:rsidR="00207EFA" w:rsidRDefault="00207EFA" w:rsidP="00134E0A">
            <w:r>
              <w:t>City of Charlotte</w:t>
            </w:r>
          </w:p>
        </w:tc>
        <w:tc>
          <w:tcPr>
            <w:tcW w:w="3117" w:type="dxa"/>
          </w:tcPr>
          <w:p w14:paraId="4870AF85" w14:textId="77777777" w:rsidR="00207EFA" w:rsidRDefault="00207EFA" w:rsidP="00134E0A"/>
        </w:tc>
        <w:tc>
          <w:tcPr>
            <w:tcW w:w="3117" w:type="dxa"/>
          </w:tcPr>
          <w:p w14:paraId="260A5A8F" w14:textId="77777777" w:rsidR="00207EFA" w:rsidRDefault="00207EFA" w:rsidP="00134E0A"/>
        </w:tc>
      </w:tr>
      <w:tr w:rsidR="00207EFA" w14:paraId="78280BAC" w14:textId="77777777" w:rsidTr="00134E0A">
        <w:tc>
          <w:tcPr>
            <w:tcW w:w="3116" w:type="dxa"/>
          </w:tcPr>
          <w:p w14:paraId="31E75828" w14:textId="77777777" w:rsidR="00207EFA" w:rsidRDefault="00207EFA" w:rsidP="00134E0A">
            <w:r>
              <w:t>City of Concord</w:t>
            </w:r>
          </w:p>
        </w:tc>
        <w:tc>
          <w:tcPr>
            <w:tcW w:w="3117" w:type="dxa"/>
          </w:tcPr>
          <w:p w14:paraId="132DC1D6" w14:textId="77777777" w:rsidR="00207EFA" w:rsidRDefault="00207EFA" w:rsidP="00134E0A"/>
        </w:tc>
        <w:tc>
          <w:tcPr>
            <w:tcW w:w="3117" w:type="dxa"/>
          </w:tcPr>
          <w:p w14:paraId="5D71F745" w14:textId="77777777" w:rsidR="00207EFA" w:rsidRDefault="00207EFA" w:rsidP="00134E0A"/>
        </w:tc>
      </w:tr>
      <w:tr w:rsidR="00207EFA" w14:paraId="50C7C757" w14:textId="77777777" w:rsidTr="00134E0A">
        <w:tc>
          <w:tcPr>
            <w:tcW w:w="3116" w:type="dxa"/>
          </w:tcPr>
          <w:p w14:paraId="3354BE1F" w14:textId="77777777" w:rsidR="00207EFA" w:rsidRDefault="00207EFA" w:rsidP="00134E0A">
            <w:r>
              <w:t>Davidson County</w:t>
            </w:r>
          </w:p>
        </w:tc>
        <w:tc>
          <w:tcPr>
            <w:tcW w:w="3117" w:type="dxa"/>
          </w:tcPr>
          <w:p w14:paraId="550E6FD2" w14:textId="77777777" w:rsidR="00207EFA" w:rsidRDefault="00207EFA" w:rsidP="00134E0A">
            <w:r>
              <w:t>Zeb Hanner</w:t>
            </w:r>
          </w:p>
        </w:tc>
        <w:tc>
          <w:tcPr>
            <w:tcW w:w="3117" w:type="dxa"/>
          </w:tcPr>
          <w:p w14:paraId="25E4ACD9" w14:textId="77777777" w:rsidR="00207EFA" w:rsidRDefault="00207EFA" w:rsidP="00134E0A"/>
        </w:tc>
      </w:tr>
      <w:tr w:rsidR="00207EFA" w14:paraId="19DFFBEC" w14:textId="77777777" w:rsidTr="00134E0A">
        <w:tc>
          <w:tcPr>
            <w:tcW w:w="3116" w:type="dxa"/>
          </w:tcPr>
          <w:p w14:paraId="1B372B86" w14:textId="77777777" w:rsidR="00207EFA" w:rsidRDefault="00207EFA" w:rsidP="00134E0A">
            <w:r>
              <w:t>Davidson Water, Inc.</w:t>
            </w:r>
          </w:p>
        </w:tc>
        <w:tc>
          <w:tcPr>
            <w:tcW w:w="3117" w:type="dxa"/>
          </w:tcPr>
          <w:p w14:paraId="2E8D8222" w14:textId="77777777" w:rsidR="00207EFA" w:rsidRDefault="00207EFA" w:rsidP="00134E0A">
            <w:r>
              <w:t>Ron Sink</w:t>
            </w:r>
          </w:p>
        </w:tc>
        <w:tc>
          <w:tcPr>
            <w:tcW w:w="3117" w:type="dxa"/>
          </w:tcPr>
          <w:p w14:paraId="05C60CA6" w14:textId="77777777" w:rsidR="00207EFA" w:rsidRDefault="00207EFA" w:rsidP="00134E0A"/>
        </w:tc>
      </w:tr>
      <w:tr w:rsidR="00207EFA" w14:paraId="2868D2C2" w14:textId="77777777" w:rsidTr="00134E0A">
        <w:tc>
          <w:tcPr>
            <w:tcW w:w="3116" w:type="dxa"/>
          </w:tcPr>
          <w:p w14:paraId="40D04861" w14:textId="77777777" w:rsidR="00207EFA" w:rsidRDefault="00207EFA" w:rsidP="00134E0A">
            <w:r>
              <w:t>Duke Energy</w:t>
            </w:r>
          </w:p>
        </w:tc>
        <w:tc>
          <w:tcPr>
            <w:tcW w:w="3117" w:type="dxa"/>
          </w:tcPr>
          <w:p w14:paraId="11757B32" w14:textId="77777777" w:rsidR="00207EFA" w:rsidRDefault="00207EFA" w:rsidP="00134E0A">
            <w:r>
              <w:t xml:space="preserve">Jeff </w:t>
            </w:r>
            <w:proofErr w:type="spellStart"/>
            <w:r>
              <w:t>Linberger</w:t>
            </w:r>
            <w:proofErr w:type="spellEnd"/>
          </w:p>
        </w:tc>
        <w:tc>
          <w:tcPr>
            <w:tcW w:w="3117" w:type="dxa"/>
          </w:tcPr>
          <w:p w14:paraId="6303EB5A" w14:textId="77777777" w:rsidR="00207EFA" w:rsidRDefault="00207EFA" w:rsidP="00134E0A">
            <w:r>
              <w:t>Ed Bruce</w:t>
            </w:r>
          </w:p>
        </w:tc>
      </w:tr>
      <w:tr w:rsidR="00207EFA" w14:paraId="2582BC9B" w14:textId="77777777" w:rsidTr="00134E0A">
        <w:tc>
          <w:tcPr>
            <w:tcW w:w="3116" w:type="dxa"/>
          </w:tcPr>
          <w:p w14:paraId="586A2801" w14:textId="77777777" w:rsidR="00207EFA" w:rsidRDefault="00207EFA" w:rsidP="00134E0A">
            <w:r>
              <w:t>City of Kannapolis</w:t>
            </w:r>
          </w:p>
        </w:tc>
        <w:tc>
          <w:tcPr>
            <w:tcW w:w="3117" w:type="dxa"/>
          </w:tcPr>
          <w:p w14:paraId="7B8D8BCC" w14:textId="77777777" w:rsidR="00207EFA" w:rsidRDefault="00207EFA" w:rsidP="00134E0A"/>
        </w:tc>
        <w:tc>
          <w:tcPr>
            <w:tcW w:w="3117" w:type="dxa"/>
          </w:tcPr>
          <w:p w14:paraId="0038FE5C" w14:textId="77777777" w:rsidR="00207EFA" w:rsidRDefault="00207EFA" w:rsidP="00134E0A">
            <w:r>
              <w:t>Alex Anderson</w:t>
            </w:r>
          </w:p>
        </w:tc>
      </w:tr>
      <w:tr w:rsidR="00207EFA" w14:paraId="4448B67C" w14:textId="77777777" w:rsidTr="00134E0A">
        <w:tc>
          <w:tcPr>
            <w:tcW w:w="3116" w:type="dxa"/>
          </w:tcPr>
          <w:p w14:paraId="238A4E18" w14:textId="77777777" w:rsidR="00207EFA" w:rsidRDefault="00207EFA" w:rsidP="00134E0A">
            <w:r>
              <w:t>City of Monroe</w:t>
            </w:r>
          </w:p>
        </w:tc>
        <w:tc>
          <w:tcPr>
            <w:tcW w:w="3117" w:type="dxa"/>
          </w:tcPr>
          <w:p w14:paraId="0BE2B109" w14:textId="77777777" w:rsidR="00207EFA" w:rsidRDefault="00207EFA" w:rsidP="00134E0A">
            <w:r>
              <w:t xml:space="preserve">Russell </w:t>
            </w:r>
            <w:proofErr w:type="spellStart"/>
            <w:r>
              <w:t>Colbath</w:t>
            </w:r>
            <w:proofErr w:type="spellEnd"/>
          </w:p>
        </w:tc>
        <w:tc>
          <w:tcPr>
            <w:tcW w:w="3117" w:type="dxa"/>
          </w:tcPr>
          <w:p w14:paraId="12AE503C" w14:textId="77777777" w:rsidR="00207EFA" w:rsidRDefault="00207EFA" w:rsidP="00134E0A"/>
        </w:tc>
      </w:tr>
      <w:tr w:rsidR="00207EFA" w14:paraId="46C41DB6" w14:textId="77777777" w:rsidTr="00134E0A">
        <w:tc>
          <w:tcPr>
            <w:tcW w:w="3116" w:type="dxa"/>
          </w:tcPr>
          <w:p w14:paraId="348D7EBA" w14:textId="77777777" w:rsidR="00207EFA" w:rsidRDefault="00207EFA" w:rsidP="00134E0A">
            <w:r>
              <w:t>City of Salisbury</w:t>
            </w:r>
          </w:p>
        </w:tc>
        <w:tc>
          <w:tcPr>
            <w:tcW w:w="3117" w:type="dxa"/>
          </w:tcPr>
          <w:p w14:paraId="33436A95" w14:textId="77777777" w:rsidR="00207EFA" w:rsidRDefault="00207EFA" w:rsidP="00134E0A"/>
        </w:tc>
        <w:tc>
          <w:tcPr>
            <w:tcW w:w="3117" w:type="dxa"/>
          </w:tcPr>
          <w:p w14:paraId="3C5C94C5" w14:textId="77777777" w:rsidR="00207EFA" w:rsidRDefault="00207EFA" w:rsidP="00134E0A">
            <w:r>
              <w:t>Jeff Jones</w:t>
            </w:r>
          </w:p>
        </w:tc>
      </w:tr>
      <w:tr w:rsidR="00207EFA" w14:paraId="39F6FE6F" w14:textId="77777777" w:rsidTr="00134E0A">
        <w:tc>
          <w:tcPr>
            <w:tcW w:w="3116" w:type="dxa"/>
          </w:tcPr>
          <w:p w14:paraId="6CB4A848" w14:textId="77777777" w:rsidR="00207EFA" w:rsidRDefault="00207EFA" w:rsidP="00134E0A">
            <w:r>
              <w:lastRenderedPageBreak/>
              <w:t>City of Statesville</w:t>
            </w:r>
          </w:p>
        </w:tc>
        <w:tc>
          <w:tcPr>
            <w:tcW w:w="3117" w:type="dxa"/>
          </w:tcPr>
          <w:p w14:paraId="69A8B1D6" w14:textId="77777777" w:rsidR="00207EFA" w:rsidRDefault="00207EFA" w:rsidP="00134E0A"/>
        </w:tc>
        <w:tc>
          <w:tcPr>
            <w:tcW w:w="3117" w:type="dxa"/>
          </w:tcPr>
          <w:p w14:paraId="07BB5D4D" w14:textId="77777777" w:rsidR="00207EFA" w:rsidRDefault="00207EFA" w:rsidP="00134E0A"/>
        </w:tc>
      </w:tr>
      <w:tr w:rsidR="00207EFA" w14:paraId="613ED31A" w14:textId="77777777" w:rsidTr="00134E0A">
        <w:tc>
          <w:tcPr>
            <w:tcW w:w="3116" w:type="dxa"/>
          </w:tcPr>
          <w:p w14:paraId="538BA949" w14:textId="77777777" w:rsidR="00207EFA" w:rsidRDefault="00207EFA" w:rsidP="00134E0A">
            <w:r>
              <w:t>Union County</w:t>
            </w:r>
          </w:p>
        </w:tc>
        <w:tc>
          <w:tcPr>
            <w:tcW w:w="3117" w:type="dxa"/>
          </w:tcPr>
          <w:p w14:paraId="2FEA41DE" w14:textId="77777777" w:rsidR="00207EFA" w:rsidRDefault="00207EFA" w:rsidP="00134E0A">
            <w:r>
              <w:t xml:space="preserve">Edward </w:t>
            </w:r>
            <w:proofErr w:type="spellStart"/>
            <w:r>
              <w:t>Goscicki</w:t>
            </w:r>
            <w:proofErr w:type="spellEnd"/>
          </w:p>
        </w:tc>
        <w:tc>
          <w:tcPr>
            <w:tcW w:w="3117" w:type="dxa"/>
          </w:tcPr>
          <w:p w14:paraId="48EDAE26" w14:textId="77777777" w:rsidR="00207EFA" w:rsidRDefault="00207EFA" w:rsidP="00134E0A"/>
        </w:tc>
      </w:tr>
      <w:tr w:rsidR="00207EFA" w14:paraId="4BFDCE61" w14:textId="77777777" w:rsidTr="00134E0A">
        <w:tc>
          <w:tcPr>
            <w:tcW w:w="3116" w:type="dxa"/>
          </w:tcPr>
          <w:p w14:paraId="42356A7B" w14:textId="77777777" w:rsidR="00207EFA" w:rsidRDefault="00207EFA" w:rsidP="00134E0A">
            <w:r>
              <w:t>Town of Wilkesboro</w:t>
            </w:r>
          </w:p>
        </w:tc>
        <w:tc>
          <w:tcPr>
            <w:tcW w:w="3117" w:type="dxa"/>
          </w:tcPr>
          <w:p w14:paraId="1642C8F4" w14:textId="77777777" w:rsidR="00207EFA" w:rsidRDefault="00207EFA" w:rsidP="00134E0A">
            <w:r>
              <w:t>Sam Call</w:t>
            </w:r>
          </w:p>
        </w:tc>
        <w:tc>
          <w:tcPr>
            <w:tcW w:w="3117" w:type="dxa"/>
          </w:tcPr>
          <w:p w14:paraId="1B23EB12" w14:textId="77777777" w:rsidR="00207EFA" w:rsidRDefault="00207EFA" w:rsidP="00134E0A"/>
        </w:tc>
      </w:tr>
      <w:tr w:rsidR="00207EFA" w14:paraId="03CFEC18" w14:textId="77777777" w:rsidTr="00134E0A">
        <w:tc>
          <w:tcPr>
            <w:tcW w:w="3116" w:type="dxa"/>
          </w:tcPr>
          <w:p w14:paraId="62E34BF5" w14:textId="77777777" w:rsidR="00207EFA" w:rsidRDefault="00207EFA" w:rsidP="00134E0A">
            <w:r>
              <w:t>City of Winston-Salem</w:t>
            </w:r>
          </w:p>
        </w:tc>
        <w:tc>
          <w:tcPr>
            <w:tcW w:w="3117" w:type="dxa"/>
          </w:tcPr>
          <w:p w14:paraId="44E5E559" w14:textId="77777777" w:rsidR="00207EFA" w:rsidRDefault="00207EFA" w:rsidP="00134E0A">
            <w:r>
              <w:t>Courtney Driver</w:t>
            </w:r>
          </w:p>
        </w:tc>
        <w:tc>
          <w:tcPr>
            <w:tcW w:w="3117" w:type="dxa"/>
          </w:tcPr>
          <w:p w14:paraId="429C5E06" w14:textId="77777777" w:rsidR="00207EFA" w:rsidRDefault="00207EFA" w:rsidP="00134E0A">
            <w:r>
              <w:t>Bill Brewer</w:t>
            </w:r>
          </w:p>
        </w:tc>
      </w:tr>
    </w:tbl>
    <w:p w14:paraId="3853047E" w14:textId="12CA2CD1" w:rsidR="00B10AE4" w:rsidRDefault="00B10AE4" w:rsidP="001A0B01">
      <w:pPr>
        <w:spacing w:after="0"/>
        <w:ind w:right="1080"/>
        <w:rPr>
          <w:rFonts w:ascii="Garamond" w:hAnsi="Garamond"/>
          <w:b/>
          <w:sz w:val="24"/>
          <w:szCs w:val="24"/>
        </w:rPr>
      </w:pPr>
    </w:p>
    <w:p w14:paraId="5986A44C" w14:textId="77777777" w:rsidR="00207EFA" w:rsidRDefault="00207EFA" w:rsidP="00207EFA">
      <w:pPr>
        <w:spacing w:after="0" w:line="240" w:lineRule="auto"/>
      </w:pPr>
      <w:r>
        <w:t>Roger Jones, City of Lexington</w:t>
      </w:r>
    </w:p>
    <w:p w14:paraId="1D59D725" w14:textId="77777777" w:rsidR="00207EFA" w:rsidRDefault="00207EFA" w:rsidP="00207EFA">
      <w:pPr>
        <w:spacing w:after="0" w:line="240" w:lineRule="auto"/>
      </w:pPr>
      <w:r>
        <w:t xml:space="preserve">Wes </w:t>
      </w:r>
      <w:proofErr w:type="spellStart"/>
      <w:r>
        <w:t>Kimbrell</w:t>
      </w:r>
      <w:proofErr w:type="spellEnd"/>
      <w:r>
        <w:t>, City of Lexington</w:t>
      </w:r>
    </w:p>
    <w:p w14:paraId="1A9F709F" w14:textId="77777777" w:rsidR="00207EFA" w:rsidRDefault="00207EFA" w:rsidP="00207EFA">
      <w:pPr>
        <w:spacing w:after="0" w:line="240" w:lineRule="auto"/>
      </w:pPr>
      <w:r>
        <w:t xml:space="preserve">Tom </w:t>
      </w:r>
      <w:proofErr w:type="spellStart"/>
      <w:r>
        <w:t>Fransen</w:t>
      </w:r>
      <w:proofErr w:type="spellEnd"/>
      <w:r>
        <w:t>, NC DEQ</w:t>
      </w:r>
    </w:p>
    <w:p w14:paraId="71B056DB" w14:textId="77777777" w:rsidR="00207EFA" w:rsidRDefault="00207EFA" w:rsidP="00207EFA">
      <w:pPr>
        <w:spacing w:after="0" w:line="240" w:lineRule="auto"/>
      </w:pPr>
      <w:r>
        <w:t>Ian McMillan, NC DEQ</w:t>
      </w:r>
    </w:p>
    <w:p w14:paraId="1500FA42" w14:textId="77777777" w:rsidR="00207EFA" w:rsidRDefault="00207EFA" w:rsidP="00207EFA">
      <w:pPr>
        <w:spacing w:after="0" w:line="240" w:lineRule="auto"/>
      </w:pPr>
      <w:r>
        <w:t>Melanie Williams, NC DEQ</w:t>
      </w:r>
    </w:p>
    <w:p w14:paraId="618D82A0" w14:textId="77777777" w:rsidR="00207EFA" w:rsidRDefault="00207EFA" w:rsidP="00207EFA">
      <w:pPr>
        <w:spacing w:after="0" w:line="240" w:lineRule="auto"/>
      </w:pPr>
      <w:r>
        <w:t>John Millis, Town of Norwood</w:t>
      </w:r>
    </w:p>
    <w:p w14:paraId="42B50395" w14:textId="0C113399" w:rsidR="006963DC" w:rsidRDefault="006963DC" w:rsidP="00207EFA">
      <w:pPr>
        <w:spacing w:after="0" w:line="240" w:lineRule="auto"/>
      </w:pPr>
      <w:r>
        <w:t>Aaron Church, Rowan County</w:t>
      </w:r>
    </w:p>
    <w:p w14:paraId="0CD92D5D" w14:textId="2F578B00" w:rsidR="00207EFA" w:rsidRDefault="00207EFA" w:rsidP="00207EFA">
      <w:pPr>
        <w:spacing w:after="0" w:line="240" w:lineRule="auto"/>
      </w:pPr>
      <w:r>
        <w:t>Will Scott, Yadkin River Keeper</w:t>
      </w:r>
    </w:p>
    <w:p w14:paraId="4C7C5B63" w14:textId="59CABD61" w:rsidR="006D4C80" w:rsidRDefault="006D4C80" w:rsidP="00207EFA">
      <w:pPr>
        <w:spacing w:after="0" w:line="240" w:lineRule="auto"/>
      </w:pPr>
    </w:p>
    <w:p w14:paraId="51D018F7" w14:textId="59B7F023" w:rsidR="006D4C80" w:rsidRDefault="006D4C80" w:rsidP="00207EFA">
      <w:pPr>
        <w:spacing w:after="0" w:line="240" w:lineRule="auto"/>
      </w:pPr>
      <w:r>
        <w:t>Warren Miller, Fountainworks</w:t>
      </w:r>
    </w:p>
    <w:p w14:paraId="7125FDCD" w14:textId="77777777" w:rsidR="00207EFA" w:rsidRPr="002E1E93" w:rsidRDefault="00207EFA" w:rsidP="001A0B01">
      <w:pPr>
        <w:spacing w:after="0"/>
        <w:ind w:right="1080"/>
        <w:rPr>
          <w:rFonts w:ascii="Garamond" w:hAnsi="Garamond"/>
          <w:b/>
          <w:sz w:val="24"/>
          <w:szCs w:val="24"/>
        </w:rPr>
      </w:pPr>
    </w:p>
    <w:sectPr w:rsidR="00207EFA" w:rsidRPr="002E1E93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7420" w14:textId="77777777" w:rsidR="00704095" w:rsidRDefault="00704095" w:rsidP="000C40C3">
      <w:pPr>
        <w:spacing w:after="0" w:line="240" w:lineRule="auto"/>
      </w:pPr>
      <w:r>
        <w:separator/>
      </w:r>
    </w:p>
  </w:endnote>
  <w:endnote w:type="continuationSeparator" w:id="0">
    <w:p w14:paraId="5B8FE2CB" w14:textId="77777777" w:rsidR="00704095" w:rsidRDefault="00704095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DB421" w14:textId="77777777" w:rsidR="00704095" w:rsidRDefault="00704095" w:rsidP="000C40C3">
      <w:pPr>
        <w:spacing w:after="0" w:line="240" w:lineRule="auto"/>
      </w:pPr>
      <w:r>
        <w:separator/>
      </w:r>
    </w:p>
  </w:footnote>
  <w:footnote w:type="continuationSeparator" w:id="0">
    <w:p w14:paraId="59E92516" w14:textId="77777777" w:rsidR="00704095" w:rsidRDefault="00704095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0E3F3F6B"/>
    <w:multiLevelType w:val="hybridMultilevel"/>
    <w:tmpl w:val="442E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F1D11"/>
    <w:multiLevelType w:val="hybridMultilevel"/>
    <w:tmpl w:val="9982A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91723"/>
    <w:multiLevelType w:val="hybridMultilevel"/>
    <w:tmpl w:val="0562C7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A459F8"/>
    <w:multiLevelType w:val="hybridMultilevel"/>
    <w:tmpl w:val="723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825C4"/>
    <w:multiLevelType w:val="hybridMultilevel"/>
    <w:tmpl w:val="09EC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9">
    <w:nsid w:val="625A620B"/>
    <w:multiLevelType w:val="hybridMultilevel"/>
    <w:tmpl w:val="F9DC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8014EBA"/>
    <w:multiLevelType w:val="hybridMultilevel"/>
    <w:tmpl w:val="EB18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5B5D90"/>
    <w:multiLevelType w:val="hybridMultilevel"/>
    <w:tmpl w:val="3FDE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40"/>
  </w:num>
  <w:num w:numId="4">
    <w:abstractNumId w:val="23"/>
  </w:num>
  <w:num w:numId="5">
    <w:abstractNumId w:val="42"/>
  </w:num>
  <w:num w:numId="6">
    <w:abstractNumId w:val="13"/>
  </w:num>
  <w:num w:numId="7">
    <w:abstractNumId w:val="6"/>
  </w:num>
  <w:num w:numId="8">
    <w:abstractNumId w:val="46"/>
  </w:num>
  <w:num w:numId="9">
    <w:abstractNumId w:val="27"/>
  </w:num>
  <w:num w:numId="10">
    <w:abstractNumId w:val="44"/>
  </w:num>
  <w:num w:numId="11">
    <w:abstractNumId w:val="18"/>
  </w:num>
  <w:num w:numId="12">
    <w:abstractNumId w:val="4"/>
  </w:num>
  <w:num w:numId="13">
    <w:abstractNumId w:val="12"/>
  </w:num>
  <w:num w:numId="14">
    <w:abstractNumId w:val="0"/>
  </w:num>
  <w:num w:numId="15">
    <w:abstractNumId w:val="32"/>
  </w:num>
  <w:num w:numId="16">
    <w:abstractNumId w:val="10"/>
  </w:num>
  <w:num w:numId="17">
    <w:abstractNumId w:val="30"/>
  </w:num>
  <w:num w:numId="18">
    <w:abstractNumId w:val="29"/>
  </w:num>
  <w:num w:numId="19">
    <w:abstractNumId w:val="35"/>
  </w:num>
  <w:num w:numId="20">
    <w:abstractNumId w:val="14"/>
  </w:num>
  <w:num w:numId="21">
    <w:abstractNumId w:val="1"/>
  </w:num>
  <w:num w:numId="22">
    <w:abstractNumId w:val="8"/>
  </w:num>
  <w:num w:numId="23">
    <w:abstractNumId w:val="47"/>
  </w:num>
  <w:num w:numId="24">
    <w:abstractNumId w:val="36"/>
  </w:num>
  <w:num w:numId="25">
    <w:abstractNumId w:val="16"/>
  </w:num>
  <w:num w:numId="26">
    <w:abstractNumId w:val="11"/>
  </w:num>
  <w:num w:numId="27">
    <w:abstractNumId w:val="22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 w:numId="31">
    <w:abstractNumId w:val="20"/>
  </w:num>
  <w:num w:numId="32">
    <w:abstractNumId w:val="21"/>
  </w:num>
  <w:num w:numId="33">
    <w:abstractNumId w:val="5"/>
  </w:num>
  <w:num w:numId="34">
    <w:abstractNumId w:val="37"/>
  </w:num>
  <w:num w:numId="35">
    <w:abstractNumId w:val="25"/>
  </w:num>
  <w:num w:numId="36">
    <w:abstractNumId w:val="31"/>
  </w:num>
  <w:num w:numId="37">
    <w:abstractNumId w:val="28"/>
  </w:num>
  <w:num w:numId="38">
    <w:abstractNumId w:val="2"/>
  </w:num>
  <w:num w:numId="39">
    <w:abstractNumId w:val="15"/>
  </w:num>
  <w:num w:numId="40">
    <w:abstractNumId w:val="19"/>
  </w:num>
  <w:num w:numId="41">
    <w:abstractNumId w:val="38"/>
  </w:num>
  <w:num w:numId="42">
    <w:abstractNumId w:val="45"/>
  </w:num>
  <w:num w:numId="43">
    <w:abstractNumId w:val="34"/>
  </w:num>
  <w:num w:numId="44">
    <w:abstractNumId w:val="3"/>
  </w:num>
  <w:num w:numId="45">
    <w:abstractNumId w:val="26"/>
  </w:num>
  <w:num w:numId="46">
    <w:abstractNumId w:val="17"/>
  </w:num>
  <w:num w:numId="47">
    <w:abstractNumId w:val="33"/>
  </w:num>
  <w:num w:numId="48">
    <w:abstractNumId w:val="41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F2"/>
    <w:rsid w:val="000013E2"/>
    <w:rsid w:val="00003A18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0504"/>
    <w:rsid w:val="000717FB"/>
    <w:rsid w:val="00074584"/>
    <w:rsid w:val="00076C94"/>
    <w:rsid w:val="000808A7"/>
    <w:rsid w:val="00081490"/>
    <w:rsid w:val="0008155F"/>
    <w:rsid w:val="0008300D"/>
    <w:rsid w:val="00085806"/>
    <w:rsid w:val="000900A3"/>
    <w:rsid w:val="00092C2D"/>
    <w:rsid w:val="000A1681"/>
    <w:rsid w:val="000A6B01"/>
    <w:rsid w:val="000A6D92"/>
    <w:rsid w:val="000B24E9"/>
    <w:rsid w:val="000C40C3"/>
    <w:rsid w:val="000C7BE3"/>
    <w:rsid w:val="000D1CEE"/>
    <w:rsid w:val="000E4635"/>
    <w:rsid w:val="000E6F4C"/>
    <w:rsid w:val="000F4A46"/>
    <w:rsid w:val="000F5D7A"/>
    <w:rsid w:val="00100937"/>
    <w:rsid w:val="0010782A"/>
    <w:rsid w:val="00110D7A"/>
    <w:rsid w:val="00132962"/>
    <w:rsid w:val="0013452A"/>
    <w:rsid w:val="00137A95"/>
    <w:rsid w:val="00137FD5"/>
    <w:rsid w:val="001448C7"/>
    <w:rsid w:val="00161AE0"/>
    <w:rsid w:val="00166510"/>
    <w:rsid w:val="001828A6"/>
    <w:rsid w:val="0019186D"/>
    <w:rsid w:val="00195EDB"/>
    <w:rsid w:val="001A0B01"/>
    <w:rsid w:val="001A2462"/>
    <w:rsid w:val="001A78AF"/>
    <w:rsid w:val="001B58A3"/>
    <w:rsid w:val="001D5026"/>
    <w:rsid w:val="001D51F2"/>
    <w:rsid w:val="001E5177"/>
    <w:rsid w:val="001E6B20"/>
    <w:rsid w:val="0020238E"/>
    <w:rsid w:val="002077C9"/>
    <w:rsid w:val="00207EFA"/>
    <w:rsid w:val="00212173"/>
    <w:rsid w:val="00225DDE"/>
    <w:rsid w:val="002269AD"/>
    <w:rsid w:val="002361BD"/>
    <w:rsid w:val="0024176D"/>
    <w:rsid w:val="00243069"/>
    <w:rsid w:val="00244933"/>
    <w:rsid w:val="00245FD2"/>
    <w:rsid w:val="002520B6"/>
    <w:rsid w:val="00254D83"/>
    <w:rsid w:val="00262D70"/>
    <w:rsid w:val="002678B0"/>
    <w:rsid w:val="0027624A"/>
    <w:rsid w:val="0028322C"/>
    <w:rsid w:val="00287A8C"/>
    <w:rsid w:val="00295502"/>
    <w:rsid w:val="00296A02"/>
    <w:rsid w:val="002A3321"/>
    <w:rsid w:val="002A7936"/>
    <w:rsid w:val="002B3175"/>
    <w:rsid w:val="002C2C6A"/>
    <w:rsid w:val="002D099F"/>
    <w:rsid w:val="002D16CA"/>
    <w:rsid w:val="002E1E93"/>
    <w:rsid w:val="002E64B8"/>
    <w:rsid w:val="002E6C7E"/>
    <w:rsid w:val="002F2ED2"/>
    <w:rsid w:val="002F62F6"/>
    <w:rsid w:val="003009CE"/>
    <w:rsid w:val="00301800"/>
    <w:rsid w:val="003024C5"/>
    <w:rsid w:val="00305D9B"/>
    <w:rsid w:val="003104B2"/>
    <w:rsid w:val="003121FF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7D47"/>
    <w:rsid w:val="003B3594"/>
    <w:rsid w:val="003C2D02"/>
    <w:rsid w:val="003C67C6"/>
    <w:rsid w:val="003D04F7"/>
    <w:rsid w:val="003D1E69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2552E"/>
    <w:rsid w:val="0043284F"/>
    <w:rsid w:val="00435508"/>
    <w:rsid w:val="00442E83"/>
    <w:rsid w:val="004505C8"/>
    <w:rsid w:val="00464CCC"/>
    <w:rsid w:val="004701F7"/>
    <w:rsid w:val="00474612"/>
    <w:rsid w:val="0048024D"/>
    <w:rsid w:val="004906EE"/>
    <w:rsid w:val="00497132"/>
    <w:rsid w:val="004B1010"/>
    <w:rsid w:val="004C19C8"/>
    <w:rsid w:val="004C4665"/>
    <w:rsid w:val="004D3687"/>
    <w:rsid w:val="004E1929"/>
    <w:rsid w:val="004F5DCC"/>
    <w:rsid w:val="00502533"/>
    <w:rsid w:val="00515287"/>
    <w:rsid w:val="00544A68"/>
    <w:rsid w:val="0055653A"/>
    <w:rsid w:val="00566661"/>
    <w:rsid w:val="0056779B"/>
    <w:rsid w:val="00572462"/>
    <w:rsid w:val="0057799F"/>
    <w:rsid w:val="005808D4"/>
    <w:rsid w:val="00590B3D"/>
    <w:rsid w:val="005A54CA"/>
    <w:rsid w:val="005A60C0"/>
    <w:rsid w:val="005B00EC"/>
    <w:rsid w:val="005B3DAD"/>
    <w:rsid w:val="005B7C8E"/>
    <w:rsid w:val="005C29D0"/>
    <w:rsid w:val="005C663B"/>
    <w:rsid w:val="005D7AF2"/>
    <w:rsid w:val="005E094B"/>
    <w:rsid w:val="005F4AE0"/>
    <w:rsid w:val="006033E1"/>
    <w:rsid w:val="006051B6"/>
    <w:rsid w:val="006052D6"/>
    <w:rsid w:val="00610AA8"/>
    <w:rsid w:val="0061364F"/>
    <w:rsid w:val="00614BCF"/>
    <w:rsid w:val="006202F7"/>
    <w:rsid w:val="00621C08"/>
    <w:rsid w:val="00621F40"/>
    <w:rsid w:val="00622B7B"/>
    <w:rsid w:val="006274B2"/>
    <w:rsid w:val="00643E22"/>
    <w:rsid w:val="00647303"/>
    <w:rsid w:val="00654D51"/>
    <w:rsid w:val="00660E46"/>
    <w:rsid w:val="00666602"/>
    <w:rsid w:val="00677B98"/>
    <w:rsid w:val="006963DC"/>
    <w:rsid w:val="006976EF"/>
    <w:rsid w:val="006A131E"/>
    <w:rsid w:val="006A1440"/>
    <w:rsid w:val="006A28DE"/>
    <w:rsid w:val="006B09E9"/>
    <w:rsid w:val="006B302D"/>
    <w:rsid w:val="006B4D21"/>
    <w:rsid w:val="006C139A"/>
    <w:rsid w:val="006D088A"/>
    <w:rsid w:val="006D2652"/>
    <w:rsid w:val="006D4C80"/>
    <w:rsid w:val="006E1696"/>
    <w:rsid w:val="006E24F1"/>
    <w:rsid w:val="006E37B2"/>
    <w:rsid w:val="006E3D20"/>
    <w:rsid w:val="006F00E4"/>
    <w:rsid w:val="006F205C"/>
    <w:rsid w:val="006F2728"/>
    <w:rsid w:val="006F48ED"/>
    <w:rsid w:val="006F5DA2"/>
    <w:rsid w:val="00701711"/>
    <w:rsid w:val="00704095"/>
    <w:rsid w:val="007075C5"/>
    <w:rsid w:val="00721048"/>
    <w:rsid w:val="00727E0E"/>
    <w:rsid w:val="00732FD7"/>
    <w:rsid w:val="00733405"/>
    <w:rsid w:val="0074620A"/>
    <w:rsid w:val="00757510"/>
    <w:rsid w:val="00757597"/>
    <w:rsid w:val="0077710A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175E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7EAB"/>
    <w:rsid w:val="00807E1C"/>
    <w:rsid w:val="00821721"/>
    <w:rsid w:val="00822CF9"/>
    <w:rsid w:val="008600DA"/>
    <w:rsid w:val="008834EF"/>
    <w:rsid w:val="00884647"/>
    <w:rsid w:val="008856D9"/>
    <w:rsid w:val="00894D28"/>
    <w:rsid w:val="00895E72"/>
    <w:rsid w:val="008A0CCA"/>
    <w:rsid w:val="008B014D"/>
    <w:rsid w:val="008C2967"/>
    <w:rsid w:val="008C6FF0"/>
    <w:rsid w:val="008D1715"/>
    <w:rsid w:val="008D4211"/>
    <w:rsid w:val="008D4941"/>
    <w:rsid w:val="008D5632"/>
    <w:rsid w:val="008D573A"/>
    <w:rsid w:val="008D5BBF"/>
    <w:rsid w:val="008F0636"/>
    <w:rsid w:val="008F13DB"/>
    <w:rsid w:val="008F3806"/>
    <w:rsid w:val="00911C7B"/>
    <w:rsid w:val="00912C36"/>
    <w:rsid w:val="00913808"/>
    <w:rsid w:val="00917F04"/>
    <w:rsid w:val="009206EA"/>
    <w:rsid w:val="00926A45"/>
    <w:rsid w:val="009348E4"/>
    <w:rsid w:val="00935AF7"/>
    <w:rsid w:val="00946CF4"/>
    <w:rsid w:val="00967FB7"/>
    <w:rsid w:val="009762A6"/>
    <w:rsid w:val="009808E2"/>
    <w:rsid w:val="00985D38"/>
    <w:rsid w:val="00986825"/>
    <w:rsid w:val="0099079E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59CF"/>
    <w:rsid w:val="009F1CD7"/>
    <w:rsid w:val="00A00EAE"/>
    <w:rsid w:val="00A05B3C"/>
    <w:rsid w:val="00A07B40"/>
    <w:rsid w:val="00A1369D"/>
    <w:rsid w:val="00A155D5"/>
    <w:rsid w:val="00A21ED9"/>
    <w:rsid w:val="00A35C1E"/>
    <w:rsid w:val="00A375E2"/>
    <w:rsid w:val="00A43D67"/>
    <w:rsid w:val="00A46514"/>
    <w:rsid w:val="00A5281E"/>
    <w:rsid w:val="00A6215A"/>
    <w:rsid w:val="00A644C3"/>
    <w:rsid w:val="00A66A62"/>
    <w:rsid w:val="00A72134"/>
    <w:rsid w:val="00A75182"/>
    <w:rsid w:val="00A768AF"/>
    <w:rsid w:val="00A773A7"/>
    <w:rsid w:val="00A83B7C"/>
    <w:rsid w:val="00A8563E"/>
    <w:rsid w:val="00A86475"/>
    <w:rsid w:val="00A87C49"/>
    <w:rsid w:val="00A90891"/>
    <w:rsid w:val="00A95F08"/>
    <w:rsid w:val="00A971CC"/>
    <w:rsid w:val="00AA2878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10AE4"/>
    <w:rsid w:val="00B16611"/>
    <w:rsid w:val="00B20B47"/>
    <w:rsid w:val="00B336CA"/>
    <w:rsid w:val="00B36E45"/>
    <w:rsid w:val="00B474B0"/>
    <w:rsid w:val="00B53278"/>
    <w:rsid w:val="00B5469C"/>
    <w:rsid w:val="00B60921"/>
    <w:rsid w:val="00B60A23"/>
    <w:rsid w:val="00B83207"/>
    <w:rsid w:val="00B93E57"/>
    <w:rsid w:val="00B96825"/>
    <w:rsid w:val="00BA04D5"/>
    <w:rsid w:val="00BA2440"/>
    <w:rsid w:val="00BA35B4"/>
    <w:rsid w:val="00BA6BBB"/>
    <w:rsid w:val="00BB486E"/>
    <w:rsid w:val="00BB7098"/>
    <w:rsid w:val="00BB7BD7"/>
    <w:rsid w:val="00BC54DD"/>
    <w:rsid w:val="00BD6323"/>
    <w:rsid w:val="00BE438F"/>
    <w:rsid w:val="00BE62A0"/>
    <w:rsid w:val="00C02378"/>
    <w:rsid w:val="00C030B4"/>
    <w:rsid w:val="00C065BE"/>
    <w:rsid w:val="00C07244"/>
    <w:rsid w:val="00C1349F"/>
    <w:rsid w:val="00C252DE"/>
    <w:rsid w:val="00C2642A"/>
    <w:rsid w:val="00C34C4F"/>
    <w:rsid w:val="00C35484"/>
    <w:rsid w:val="00C423F2"/>
    <w:rsid w:val="00C51300"/>
    <w:rsid w:val="00C51890"/>
    <w:rsid w:val="00C5396C"/>
    <w:rsid w:val="00C67B6D"/>
    <w:rsid w:val="00C75CB8"/>
    <w:rsid w:val="00C848F1"/>
    <w:rsid w:val="00C84AA1"/>
    <w:rsid w:val="00C95CBD"/>
    <w:rsid w:val="00CB3FB4"/>
    <w:rsid w:val="00CC2D61"/>
    <w:rsid w:val="00CD0CB3"/>
    <w:rsid w:val="00CE019C"/>
    <w:rsid w:val="00CE4C84"/>
    <w:rsid w:val="00CE5727"/>
    <w:rsid w:val="00CF010D"/>
    <w:rsid w:val="00CF16C9"/>
    <w:rsid w:val="00CF454E"/>
    <w:rsid w:val="00CF7F67"/>
    <w:rsid w:val="00D03916"/>
    <w:rsid w:val="00D0758F"/>
    <w:rsid w:val="00D07713"/>
    <w:rsid w:val="00D07A0F"/>
    <w:rsid w:val="00D10E5E"/>
    <w:rsid w:val="00D1497A"/>
    <w:rsid w:val="00D25907"/>
    <w:rsid w:val="00D25F07"/>
    <w:rsid w:val="00D2748B"/>
    <w:rsid w:val="00D355B2"/>
    <w:rsid w:val="00D56AE8"/>
    <w:rsid w:val="00D6324D"/>
    <w:rsid w:val="00D64506"/>
    <w:rsid w:val="00D650AF"/>
    <w:rsid w:val="00D66061"/>
    <w:rsid w:val="00D758DA"/>
    <w:rsid w:val="00D86BD5"/>
    <w:rsid w:val="00D87BD5"/>
    <w:rsid w:val="00D930B0"/>
    <w:rsid w:val="00D96F28"/>
    <w:rsid w:val="00D97E24"/>
    <w:rsid w:val="00DA4A0F"/>
    <w:rsid w:val="00DA6376"/>
    <w:rsid w:val="00DB74DE"/>
    <w:rsid w:val="00DB7781"/>
    <w:rsid w:val="00DC3C71"/>
    <w:rsid w:val="00DD4197"/>
    <w:rsid w:val="00DD6466"/>
    <w:rsid w:val="00DE1F02"/>
    <w:rsid w:val="00DE3E64"/>
    <w:rsid w:val="00DE78B9"/>
    <w:rsid w:val="00DF07AD"/>
    <w:rsid w:val="00DF27FB"/>
    <w:rsid w:val="00DF2CE6"/>
    <w:rsid w:val="00DF6605"/>
    <w:rsid w:val="00DF6F13"/>
    <w:rsid w:val="00E00F6B"/>
    <w:rsid w:val="00E07F34"/>
    <w:rsid w:val="00E16460"/>
    <w:rsid w:val="00E200C8"/>
    <w:rsid w:val="00E21E36"/>
    <w:rsid w:val="00E42419"/>
    <w:rsid w:val="00E44FFB"/>
    <w:rsid w:val="00E851A9"/>
    <w:rsid w:val="00E90B93"/>
    <w:rsid w:val="00E9389A"/>
    <w:rsid w:val="00EA25F9"/>
    <w:rsid w:val="00EA7F6F"/>
    <w:rsid w:val="00EC0D2B"/>
    <w:rsid w:val="00EC1AAC"/>
    <w:rsid w:val="00EC4B3B"/>
    <w:rsid w:val="00ED19C0"/>
    <w:rsid w:val="00EF14D0"/>
    <w:rsid w:val="00F10848"/>
    <w:rsid w:val="00F11290"/>
    <w:rsid w:val="00F14CD9"/>
    <w:rsid w:val="00F227C3"/>
    <w:rsid w:val="00F25FAA"/>
    <w:rsid w:val="00F30751"/>
    <w:rsid w:val="00F31DF4"/>
    <w:rsid w:val="00F35452"/>
    <w:rsid w:val="00F36FCF"/>
    <w:rsid w:val="00F37920"/>
    <w:rsid w:val="00F477DB"/>
    <w:rsid w:val="00F65322"/>
    <w:rsid w:val="00F65B55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D041F"/>
    <w:rsid w:val="00FD1E65"/>
    <w:rsid w:val="00FD51C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02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9CE"/>
    <w:rPr>
      <w:color w:val="0563C1"/>
      <w:u w:val="single"/>
    </w:rPr>
  </w:style>
  <w:style w:type="character" w:styleId="FollowedHyperlink">
    <w:name w:val="FollowedHyperlink"/>
    <w:basedOn w:val="DefaultParagraphFont"/>
    <w:rsid w:val="003009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07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9CE"/>
    <w:rPr>
      <w:color w:val="0563C1"/>
      <w:u w:val="single"/>
    </w:rPr>
  </w:style>
  <w:style w:type="character" w:styleId="FollowedHyperlink">
    <w:name w:val="FollowedHyperlink"/>
    <w:basedOn w:val="DefaultParagraphFont"/>
    <w:rsid w:val="003009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07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pdwater.org/meeting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0EAC-B708-4AC0-B4B7-C4CB2D7E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4464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Warren Miller</cp:lastModifiedBy>
  <cp:revision>2</cp:revision>
  <cp:lastPrinted>2016-12-12T16:19:00Z</cp:lastPrinted>
  <dcterms:created xsi:type="dcterms:W3CDTF">2017-01-05T14:40:00Z</dcterms:created>
  <dcterms:modified xsi:type="dcterms:W3CDTF">2017-01-05T14:40:00Z</dcterms:modified>
</cp:coreProperties>
</file>