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51F5" w14:textId="77777777" w:rsidR="000C40C3" w:rsidRPr="00CC7489" w:rsidRDefault="00F11290" w:rsidP="00FA5734">
      <w:pPr>
        <w:ind w:left="-450"/>
        <w:rPr>
          <w:rFonts w:cstheme="minorHAnsi"/>
          <w:b/>
          <w:sz w:val="40"/>
          <w:szCs w:val="40"/>
          <w:u w:val="single"/>
        </w:rPr>
      </w:pPr>
      <w:r w:rsidRPr="00CC7489">
        <w:rPr>
          <w:rFonts w:cstheme="minorHAnsi"/>
          <w:noProof/>
        </w:rPr>
        <w:drawing>
          <wp:anchor distT="0" distB="0" distL="114300" distR="114300" simplePos="0" relativeHeight="251653632" behindDoc="1" locked="0" layoutInCell="1" allowOverlap="1" wp14:anchorId="5B64ADE3" wp14:editId="73310041">
            <wp:simplePos x="0" y="0"/>
            <wp:positionH relativeFrom="column">
              <wp:posOffset>-276225</wp:posOffset>
            </wp:positionH>
            <wp:positionV relativeFrom="paragraph">
              <wp:posOffset>47625</wp:posOffset>
            </wp:positionV>
            <wp:extent cx="1908175" cy="747395"/>
            <wp:effectExtent l="0" t="0" r="0" b="0"/>
            <wp:wrapTight wrapText="bothSides">
              <wp:wrapPolygon edited="0">
                <wp:start x="0" y="0"/>
                <wp:lineTo x="0" y="20921"/>
                <wp:lineTo x="21348" y="20921"/>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P Logo 3 w-textSmall-200dpi"/>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8175" cy="747395"/>
                    </a:xfrm>
                    <a:prstGeom prst="rect">
                      <a:avLst/>
                    </a:prstGeom>
                    <a:noFill/>
                  </pic:spPr>
                </pic:pic>
              </a:graphicData>
            </a:graphic>
            <wp14:sizeRelH relativeFrom="page">
              <wp14:pctWidth>0</wp14:pctWidth>
            </wp14:sizeRelH>
            <wp14:sizeRelV relativeFrom="page">
              <wp14:pctHeight>0</wp14:pctHeight>
            </wp14:sizeRelV>
          </wp:anchor>
        </w:drawing>
      </w:r>
      <w:r w:rsidR="00FA5734" w:rsidRPr="00CC7489">
        <w:rPr>
          <w:rFonts w:cstheme="minorHAnsi"/>
          <w:b/>
          <w:sz w:val="40"/>
          <w:szCs w:val="40"/>
        </w:rPr>
        <w:t xml:space="preserve"> </w:t>
      </w:r>
      <w:r w:rsidRPr="00CC7489">
        <w:rPr>
          <w:rFonts w:cstheme="minorHAnsi"/>
          <w:b/>
          <w:sz w:val="40"/>
          <w:szCs w:val="40"/>
        </w:rPr>
        <w:t xml:space="preserve">Yadkin-Pee Dee Water Management Group </w:t>
      </w:r>
      <w:r w:rsidR="000C40C3" w:rsidRPr="00CC7489">
        <w:rPr>
          <w:rFonts w:cstheme="minorHAnsi"/>
          <w:b/>
          <w:sz w:val="40"/>
          <w:szCs w:val="40"/>
          <w:u w:val="single"/>
        </w:rPr>
        <w:t xml:space="preserve"> </w:t>
      </w:r>
    </w:p>
    <w:p w14:paraId="6E241B70" w14:textId="77777777" w:rsidR="002077C9" w:rsidRPr="00CC7489" w:rsidRDefault="002077C9" w:rsidP="002077C9">
      <w:pPr>
        <w:spacing w:after="0"/>
        <w:ind w:right="-630"/>
        <w:rPr>
          <w:rFonts w:cstheme="minorHAnsi"/>
          <w:b/>
          <w:sz w:val="32"/>
          <w:szCs w:val="32"/>
          <w:u w:val="single"/>
        </w:rPr>
      </w:pPr>
    </w:p>
    <w:p w14:paraId="7A3D8634" w14:textId="182C79B4" w:rsidR="00F11290" w:rsidRPr="00CC7489" w:rsidRDefault="042688D8" w:rsidP="042688D8">
      <w:pPr>
        <w:spacing w:after="0"/>
        <w:ind w:right="-630"/>
        <w:rPr>
          <w:b/>
          <w:bCs/>
          <w:i/>
          <w:iCs/>
          <w:sz w:val="48"/>
          <w:szCs w:val="48"/>
        </w:rPr>
      </w:pPr>
      <w:r w:rsidRPr="042688D8">
        <w:rPr>
          <w:b/>
          <w:bCs/>
          <w:i/>
          <w:iCs/>
          <w:sz w:val="48"/>
          <w:szCs w:val="48"/>
        </w:rPr>
        <w:t xml:space="preserve">          Meeting Notes</w:t>
      </w:r>
    </w:p>
    <w:p w14:paraId="25527619" w14:textId="77777777" w:rsidR="00F11290" w:rsidRPr="00CC7489" w:rsidRDefault="00F11290" w:rsidP="00F11290">
      <w:pPr>
        <w:spacing w:after="0"/>
        <w:ind w:left="-450" w:right="-630"/>
        <w:jc w:val="center"/>
        <w:rPr>
          <w:rFonts w:cstheme="minorHAnsi"/>
          <w:sz w:val="28"/>
          <w:szCs w:val="28"/>
        </w:rPr>
      </w:pPr>
      <w:r w:rsidRPr="00CC7489">
        <w:rPr>
          <w:rFonts w:cstheme="minorHAnsi"/>
          <w:b/>
          <w:sz w:val="28"/>
          <w:szCs w:val="28"/>
        </w:rPr>
        <w:t>Yadkin-Pee Dee Water Management Group Meeting</w:t>
      </w:r>
    </w:p>
    <w:p w14:paraId="678964A3" w14:textId="7BDB2778" w:rsidR="00142465" w:rsidRPr="00CC7489" w:rsidRDefault="042688D8" w:rsidP="042688D8">
      <w:pPr>
        <w:spacing w:after="0"/>
        <w:ind w:left="-450" w:right="-630"/>
        <w:jc w:val="center"/>
        <w:rPr>
          <w:sz w:val="28"/>
          <w:szCs w:val="28"/>
        </w:rPr>
      </w:pPr>
      <w:r w:rsidRPr="042688D8">
        <w:rPr>
          <w:sz w:val="28"/>
          <w:szCs w:val="28"/>
        </w:rPr>
        <w:t>1:</w:t>
      </w:r>
      <w:r w:rsidR="006B26E3">
        <w:rPr>
          <w:sz w:val="28"/>
          <w:szCs w:val="28"/>
        </w:rPr>
        <w:t>00</w:t>
      </w:r>
      <w:r w:rsidRPr="042688D8">
        <w:rPr>
          <w:sz w:val="28"/>
          <w:szCs w:val="28"/>
        </w:rPr>
        <w:t>PM to 2:</w:t>
      </w:r>
      <w:r w:rsidR="006B26E3">
        <w:rPr>
          <w:sz w:val="28"/>
          <w:szCs w:val="28"/>
        </w:rPr>
        <w:t>30</w:t>
      </w:r>
      <w:r w:rsidRPr="042688D8">
        <w:rPr>
          <w:sz w:val="28"/>
          <w:szCs w:val="28"/>
        </w:rPr>
        <w:t xml:space="preserve">PM, </w:t>
      </w:r>
      <w:r w:rsidR="006B26E3">
        <w:rPr>
          <w:sz w:val="28"/>
          <w:szCs w:val="28"/>
        </w:rPr>
        <w:t>October 8</w:t>
      </w:r>
      <w:r w:rsidRPr="042688D8">
        <w:rPr>
          <w:sz w:val="28"/>
          <w:szCs w:val="28"/>
        </w:rPr>
        <w:t>, 2020</w:t>
      </w:r>
    </w:p>
    <w:p w14:paraId="5E805B32" w14:textId="5582E3CD" w:rsidR="00A01AE7" w:rsidRPr="00CC7489" w:rsidRDefault="00A01AE7" w:rsidP="00142465">
      <w:pPr>
        <w:spacing w:after="0"/>
        <w:ind w:left="-450" w:right="-630"/>
        <w:jc w:val="center"/>
        <w:rPr>
          <w:rFonts w:cstheme="minorHAnsi"/>
          <w:i/>
          <w:sz w:val="28"/>
          <w:szCs w:val="28"/>
        </w:rPr>
      </w:pPr>
      <w:r w:rsidRPr="00CC7489">
        <w:rPr>
          <w:rFonts w:cstheme="minorHAnsi"/>
          <w:i/>
          <w:sz w:val="28"/>
          <w:szCs w:val="28"/>
        </w:rPr>
        <w:t>Virtual Meeting (Zoom)</w:t>
      </w:r>
    </w:p>
    <w:p w14:paraId="03C40183" w14:textId="370F625F" w:rsidR="00F801FE" w:rsidRPr="00043D94" w:rsidRDefault="00935AF7" w:rsidP="00043D94">
      <w:pPr>
        <w:pStyle w:val="NoSpacing"/>
        <w:jc w:val="center"/>
        <w:rPr>
          <w:rFonts w:cstheme="minorHAnsi"/>
          <w:b/>
          <w:sz w:val="28"/>
          <w:szCs w:val="28"/>
        </w:rPr>
      </w:pPr>
      <w:r w:rsidRPr="00CC7489">
        <w:rPr>
          <w:rFonts w:cstheme="minorHAnsi"/>
          <w:noProof/>
          <w:sz w:val="24"/>
          <w:szCs w:val="24"/>
        </w:rPr>
        <mc:AlternateContent>
          <mc:Choice Requires="wps">
            <w:drawing>
              <wp:anchor distT="0" distB="0" distL="114300" distR="114300" simplePos="0" relativeHeight="251665920" behindDoc="0" locked="0" layoutInCell="1" allowOverlap="1" wp14:anchorId="183FA3DD" wp14:editId="39E3B773">
                <wp:simplePos x="0" y="0"/>
                <wp:positionH relativeFrom="column">
                  <wp:posOffset>-41910</wp:posOffset>
                </wp:positionH>
                <wp:positionV relativeFrom="paragraph">
                  <wp:posOffset>102235</wp:posOffset>
                </wp:positionV>
                <wp:extent cx="9429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a:off x="0" y="0"/>
                          <a:ext cx="9429750" cy="254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27E3E3" id="Straight Connector 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8.05pt" to="73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" strokecolor="#4579b8 [3044]" strokeweight="1pt"/>
            </w:pict>
          </mc:Fallback>
        </mc:AlternateContent>
      </w:r>
      <w:r w:rsidR="004E1929" w:rsidRPr="00CC7489">
        <w:rPr>
          <w:rFonts w:cstheme="minorHAnsi"/>
          <w:sz w:val="24"/>
          <w:szCs w:val="24"/>
        </w:rPr>
        <w:t xml:space="preserve">                  </w:t>
      </w:r>
    </w:p>
    <w:p w14:paraId="69E49851" w14:textId="4A6D2423" w:rsidR="00BB486E" w:rsidRPr="00CC7489" w:rsidRDefault="00754F62" w:rsidP="00F660BA">
      <w:pPr>
        <w:pStyle w:val="Heading5"/>
        <w:shd w:val="clear" w:color="auto" w:fill="FF9900"/>
        <w:jc w:val="both"/>
        <w:rPr>
          <w:rFonts w:cstheme="minorHAnsi"/>
          <w:i/>
          <w:iCs/>
          <w:color w:val="FFFFFF"/>
          <w:spacing w:val="20"/>
          <w:sz w:val="24"/>
        </w:rPr>
      </w:pPr>
      <w:r w:rsidRPr="00CC7489">
        <w:rPr>
          <w:rFonts w:cstheme="minorHAnsi"/>
          <w:color w:val="000000"/>
          <w:sz w:val="24"/>
        </w:rPr>
        <w:t> </w:t>
      </w:r>
      <w:r w:rsidR="00AF2A50">
        <w:rPr>
          <w:rFonts w:cstheme="minorHAnsi"/>
          <w:i/>
          <w:iCs/>
          <w:color w:val="FFFFFF"/>
          <w:spacing w:val="20"/>
          <w:sz w:val="24"/>
        </w:rPr>
        <w:t>Agenda</w:t>
      </w:r>
    </w:p>
    <w:p w14:paraId="1264B8B5" w14:textId="70106D6B" w:rsidR="00A01AE7" w:rsidRDefault="00AF2A50" w:rsidP="00AF4D77">
      <w:pPr>
        <w:pStyle w:val="ListParagraph"/>
        <w:numPr>
          <w:ilvl w:val="0"/>
          <w:numId w:val="9"/>
        </w:numPr>
        <w:ind w:right="1080"/>
        <w:rPr>
          <w:rFonts w:cstheme="minorHAnsi"/>
          <w:sz w:val="24"/>
          <w:szCs w:val="24"/>
        </w:rPr>
      </w:pPr>
      <w:r w:rsidRPr="00AF2A50">
        <w:rPr>
          <w:rFonts w:cstheme="minorHAnsi"/>
          <w:sz w:val="24"/>
          <w:szCs w:val="24"/>
        </w:rPr>
        <w:t>Welcome &amp; Review of Agenda</w:t>
      </w:r>
    </w:p>
    <w:p w14:paraId="4142A7B1" w14:textId="2B179346" w:rsidR="007040B5" w:rsidRDefault="007040B5" w:rsidP="00AF4D77">
      <w:pPr>
        <w:pStyle w:val="ListParagraph"/>
        <w:numPr>
          <w:ilvl w:val="0"/>
          <w:numId w:val="9"/>
        </w:numPr>
        <w:ind w:right="1080"/>
        <w:rPr>
          <w:rFonts w:cstheme="minorHAnsi"/>
          <w:sz w:val="24"/>
          <w:szCs w:val="24"/>
        </w:rPr>
      </w:pPr>
      <w:r>
        <w:rPr>
          <w:rFonts w:cstheme="minorHAnsi"/>
          <w:sz w:val="24"/>
          <w:szCs w:val="24"/>
        </w:rPr>
        <w:t>YPDWMG Strategy Conversation</w:t>
      </w:r>
    </w:p>
    <w:p w14:paraId="4330B7AB" w14:textId="4279B31B" w:rsidR="00AF2A50" w:rsidRDefault="00AF2A50" w:rsidP="00AF4D77">
      <w:pPr>
        <w:pStyle w:val="ListParagraph"/>
        <w:numPr>
          <w:ilvl w:val="0"/>
          <w:numId w:val="9"/>
        </w:numPr>
        <w:ind w:right="1080"/>
        <w:rPr>
          <w:rFonts w:cstheme="minorHAnsi"/>
          <w:sz w:val="24"/>
          <w:szCs w:val="24"/>
        </w:rPr>
      </w:pPr>
      <w:r>
        <w:rPr>
          <w:rFonts w:cstheme="minorHAnsi"/>
          <w:sz w:val="24"/>
          <w:szCs w:val="24"/>
        </w:rPr>
        <w:t>HDR Project Update – Jonathan Williams</w:t>
      </w:r>
    </w:p>
    <w:p w14:paraId="51D8E202" w14:textId="46C8AC2B" w:rsidR="007040B5" w:rsidRDefault="007040B5" w:rsidP="00AF4D77">
      <w:pPr>
        <w:pStyle w:val="ListParagraph"/>
        <w:numPr>
          <w:ilvl w:val="0"/>
          <w:numId w:val="9"/>
        </w:numPr>
        <w:ind w:right="1080"/>
        <w:rPr>
          <w:rFonts w:cstheme="minorHAnsi"/>
          <w:sz w:val="24"/>
          <w:szCs w:val="24"/>
        </w:rPr>
      </w:pPr>
      <w:r>
        <w:rPr>
          <w:rFonts w:cstheme="minorHAnsi"/>
          <w:sz w:val="24"/>
          <w:szCs w:val="24"/>
        </w:rPr>
        <w:t>Other Updates</w:t>
      </w:r>
    </w:p>
    <w:p w14:paraId="509AF604" w14:textId="05ECFCEA" w:rsidR="007040B5" w:rsidRPr="00CC7489" w:rsidRDefault="007040B5" w:rsidP="007040B5">
      <w:pPr>
        <w:pStyle w:val="Heading5"/>
        <w:shd w:val="clear" w:color="auto" w:fill="FF9900"/>
        <w:jc w:val="both"/>
        <w:rPr>
          <w:rFonts w:cstheme="minorHAnsi"/>
          <w:i/>
          <w:iCs/>
          <w:color w:val="FFFFFF"/>
          <w:spacing w:val="20"/>
          <w:sz w:val="24"/>
        </w:rPr>
      </w:pPr>
      <w:r w:rsidRPr="00CC7489">
        <w:rPr>
          <w:rFonts w:cstheme="minorHAnsi"/>
          <w:color w:val="000000"/>
          <w:sz w:val="24"/>
        </w:rPr>
        <w:t> </w:t>
      </w:r>
      <w:r>
        <w:rPr>
          <w:rFonts w:cstheme="minorHAnsi"/>
          <w:i/>
          <w:iCs/>
          <w:color w:val="FFFFFF"/>
          <w:spacing w:val="20"/>
          <w:sz w:val="24"/>
        </w:rPr>
        <w:t>Welcome &amp; Review</w:t>
      </w:r>
    </w:p>
    <w:p w14:paraId="5C617B8F" w14:textId="0A6DF2FC" w:rsidR="00844460" w:rsidRPr="00CC7489" w:rsidRDefault="00844460" w:rsidP="007040B5">
      <w:pPr>
        <w:spacing w:after="0" w:line="240" w:lineRule="auto"/>
        <w:ind w:right="1080"/>
        <w:rPr>
          <w:rFonts w:cstheme="minorHAnsi"/>
          <w:sz w:val="24"/>
          <w:szCs w:val="24"/>
        </w:rPr>
      </w:pPr>
      <w:r>
        <w:rPr>
          <w:rFonts w:cstheme="minorHAnsi"/>
          <w:sz w:val="24"/>
          <w:szCs w:val="24"/>
        </w:rPr>
        <w:t xml:space="preserve">Jim </w:t>
      </w:r>
      <w:proofErr w:type="spellStart"/>
      <w:r>
        <w:rPr>
          <w:rFonts w:cstheme="minorHAnsi"/>
          <w:sz w:val="24"/>
          <w:szCs w:val="24"/>
        </w:rPr>
        <w:t>Behmer</w:t>
      </w:r>
      <w:proofErr w:type="spellEnd"/>
      <w:r>
        <w:rPr>
          <w:rFonts w:cstheme="minorHAnsi"/>
          <w:sz w:val="24"/>
          <w:szCs w:val="24"/>
        </w:rPr>
        <w:t xml:space="preserve"> opened the meeting. There were n</w:t>
      </w:r>
      <w:r w:rsidR="007040B5">
        <w:rPr>
          <w:rFonts w:cstheme="minorHAnsi"/>
          <w:sz w:val="24"/>
          <w:szCs w:val="24"/>
        </w:rPr>
        <w:t xml:space="preserve">o suggested changes on </w:t>
      </w:r>
      <w:r>
        <w:rPr>
          <w:rFonts w:cstheme="minorHAnsi"/>
          <w:sz w:val="24"/>
          <w:szCs w:val="24"/>
        </w:rPr>
        <w:t xml:space="preserve">the </w:t>
      </w:r>
      <w:r w:rsidR="007040B5">
        <w:rPr>
          <w:rFonts w:cstheme="minorHAnsi"/>
          <w:sz w:val="24"/>
          <w:szCs w:val="24"/>
        </w:rPr>
        <w:t>August</w:t>
      </w:r>
      <w:r>
        <w:rPr>
          <w:rFonts w:cstheme="minorHAnsi"/>
          <w:sz w:val="24"/>
          <w:szCs w:val="24"/>
        </w:rPr>
        <w:t xml:space="preserve"> meeting</w:t>
      </w:r>
      <w:r w:rsidR="007040B5">
        <w:rPr>
          <w:rFonts w:cstheme="minorHAnsi"/>
          <w:sz w:val="24"/>
          <w:szCs w:val="24"/>
        </w:rPr>
        <w:t xml:space="preserve"> minutes, but no quorum </w:t>
      </w:r>
      <w:r>
        <w:rPr>
          <w:rFonts w:cstheme="minorHAnsi"/>
          <w:sz w:val="24"/>
          <w:szCs w:val="24"/>
        </w:rPr>
        <w:t xml:space="preserve">was present </w:t>
      </w:r>
      <w:r w:rsidR="007040B5">
        <w:rPr>
          <w:rFonts w:cstheme="minorHAnsi"/>
          <w:sz w:val="24"/>
          <w:szCs w:val="24"/>
        </w:rPr>
        <w:t>to approve minutes</w:t>
      </w:r>
      <w:r>
        <w:rPr>
          <w:rFonts w:cstheme="minorHAnsi"/>
          <w:sz w:val="24"/>
          <w:szCs w:val="24"/>
        </w:rPr>
        <w:t xml:space="preserve">. A vote for approval will held at the next meeting. </w:t>
      </w:r>
    </w:p>
    <w:p w14:paraId="270CE43B" w14:textId="532B757E" w:rsidR="042688D8" w:rsidRPr="00AF2A50" w:rsidRDefault="007040B5" w:rsidP="00AF2A50">
      <w:pPr>
        <w:pStyle w:val="Heading5"/>
        <w:shd w:val="clear" w:color="auto" w:fill="FF9900"/>
        <w:jc w:val="both"/>
        <w:rPr>
          <w:i/>
          <w:iCs/>
          <w:color w:val="FFFFFF"/>
          <w:spacing w:val="20"/>
          <w:sz w:val="24"/>
        </w:rPr>
      </w:pPr>
      <w:r>
        <w:rPr>
          <w:i/>
          <w:iCs/>
          <w:color w:val="FFFFFF"/>
          <w:spacing w:val="20"/>
          <w:sz w:val="24"/>
        </w:rPr>
        <w:t>YPDWMG Strategy Conversation</w:t>
      </w:r>
    </w:p>
    <w:p w14:paraId="67234FBD" w14:textId="2BD9C798" w:rsidR="042688D8" w:rsidRDefault="001E3C57" w:rsidP="00043D94">
      <w:pPr>
        <w:spacing w:after="0" w:line="240" w:lineRule="auto"/>
        <w:ind w:right="1080"/>
        <w:contextualSpacing/>
        <w:rPr>
          <w:sz w:val="24"/>
          <w:szCs w:val="24"/>
        </w:rPr>
      </w:pPr>
      <w:r>
        <w:rPr>
          <w:sz w:val="24"/>
          <w:szCs w:val="24"/>
        </w:rPr>
        <w:t>Next, Warren Miller of Fountainworks led a conversation about the overall direction of the Group. Members were asked to address questions:</w:t>
      </w:r>
    </w:p>
    <w:p w14:paraId="5CCADE32" w14:textId="2C75BB83" w:rsidR="001E3C57" w:rsidRDefault="001E3C57" w:rsidP="00043D94">
      <w:pPr>
        <w:pStyle w:val="ListParagraph"/>
        <w:numPr>
          <w:ilvl w:val="0"/>
          <w:numId w:val="12"/>
        </w:numPr>
        <w:spacing w:line="240" w:lineRule="auto"/>
        <w:ind w:right="1080"/>
        <w:rPr>
          <w:sz w:val="24"/>
          <w:szCs w:val="24"/>
        </w:rPr>
      </w:pPr>
      <w:r>
        <w:rPr>
          <w:sz w:val="24"/>
          <w:szCs w:val="24"/>
        </w:rPr>
        <w:t>Why are you interested in being a part of the Group?</w:t>
      </w:r>
    </w:p>
    <w:p w14:paraId="3BA74ACF" w14:textId="1D5862EC" w:rsidR="001E3C57" w:rsidRDefault="001E3C57" w:rsidP="00043D94">
      <w:pPr>
        <w:pStyle w:val="ListParagraph"/>
        <w:numPr>
          <w:ilvl w:val="0"/>
          <w:numId w:val="12"/>
        </w:numPr>
        <w:spacing w:line="240" w:lineRule="auto"/>
        <w:ind w:right="1080"/>
        <w:rPr>
          <w:sz w:val="24"/>
          <w:szCs w:val="24"/>
        </w:rPr>
      </w:pPr>
      <w:r>
        <w:rPr>
          <w:sz w:val="24"/>
          <w:szCs w:val="24"/>
        </w:rPr>
        <w:t>What are your primary interests in the basin?</w:t>
      </w:r>
    </w:p>
    <w:p w14:paraId="62D7BDDE" w14:textId="316ABC59" w:rsidR="001E3C57" w:rsidRDefault="001E3C57" w:rsidP="00043D94">
      <w:pPr>
        <w:pStyle w:val="ListParagraph"/>
        <w:numPr>
          <w:ilvl w:val="0"/>
          <w:numId w:val="12"/>
        </w:numPr>
        <w:spacing w:line="240" w:lineRule="auto"/>
        <w:ind w:right="1080"/>
        <w:rPr>
          <w:sz w:val="24"/>
          <w:szCs w:val="24"/>
        </w:rPr>
      </w:pPr>
      <w:r>
        <w:rPr>
          <w:sz w:val="24"/>
          <w:szCs w:val="24"/>
        </w:rPr>
        <w:t>What’s one thing about the Group you value most?</w:t>
      </w:r>
    </w:p>
    <w:p w14:paraId="66C87247" w14:textId="6CDFEE4C" w:rsidR="001E3C57" w:rsidRDefault="001E3C57" w:rsidP="00043D94">
      <w:pPr>
        <w:pStyle w:val="ListParagraph"/>
        <w:numPr>
          <w:ilvl w:val="0"/>
          <w:numId w:val="12"/>
        </w:numPr>
        <w:spacing w:line="240" w:lineRule="auto"/>
        <w:ind w:right="1080"/>
        <w:rPr>
          <w:sz w:val="24"/>
          <w:szCs w:val="24"/>
        </w:rPr>
      </w:pPr>
      <w:r>
        <w:rPr>
          <w:sz w:val="24"/>
          <w:szCs w:val="24"/>
        </w:rPr>
        <w:t>What’s one thing you might change about the Group?</w:t>
      </w:r>
    </w:p>
    <w:p w14:paraId="65C5CB59" w14:textId="447AC11E" w:rsidR="001E3C57" w:rsidRDefault="001E3C57" w:rsidP="00043D94">
      <w:pPr>
        <w:pStyle w:val="ListParagraph"/>
        <w:numPr>
          <w:ilvl w:val="0"/>
          <w:numId w:val="12"/>
        </w:numPr>
        <w:spacing w:line="240" w:lineRule="auto"/>
        <w:ind w:right="1080"/>
        <w:rPr>
          <w:sz w:val="24"/>
          <w:szCs w:val="24"/>
        </w:rPr>
      </w:pPr>
      <w:r>
        <w:rPr>
          <w:sz w:val="24"/>
          <w:szCs w:val="24"/>
        </w:rPr>
        <w:t>What’s your overall evaluation of the Group, based on its mission and MOU?</w:t>
      </w:r>
    </w:p>
    <w:p w14:paraId="344F876C" w14:textId="4AD5B136" w:rsidR="001E3C57" w:rsidRDefault="001E3C57" w:rsidP="00043D94">
      <w:pPr>
        <w:pStyle w:val="ListParagraph"/>
        <w:numPr>
          <w:ilvl w:val="0"/>
          <w:numId w:val="12"/>
        </w:numPr>
        <w:spacing w:line="240" w:lineRule="auto"/>
        <w:ind w:right="1080"/>
        <w:rPr>
          <w:sz w:val="24"/>
          <w:szCs w:val="24"/>
        </w:rPr>
      </w:pPr>
      <w:r>
        <w:rPr>
          <w:sz w:val="24"/>
          <w:szCs w:val="24"/>
        </w:rPr>
        <w:t>What is your vision of the YPDWMG in 5 years?</w:t>
      </w:r>
    </w:p>
    <w:p w14:paraId="02FC52FE" w14:textId="6E7AAF43" w:rsidR="00326175" w:rsidRPr="00844460" w:rsidRDefault="00326175" w:rsidP="00043D94">
      <w:pPr>
        <w:spacing w:line="240" w:lineRule="auto"/>
        <w:ind w:right="1080"/>
        <w:contextualSpacing/>
        <w:rPr>
          <w:sz w:val="24"/>
          <w:szCs w:val="24"/>
          <w:u w:val="single"/>
        </w:rPr>
      </w:pPr>
      <w:r w:rsidRPr="00844460">
        <w:rPr>
          <w:sz w:val="24"/>
          <w:szCs w:val="24"/>
          <w:u w:val="single"/>
        </w:rPr>
        <w:t>A summary of responses is captured below:</w:t>
      </w:r>
    </w:p>
    <w:p w14:paraId="73A2929A" w14:textId="77777777" w:rsidR="00326175" w:rsidRPr="00326175" w:rsidRDefault="00326175" w:rsidP="00043D94">
      <w:pPr>
        <w:spacing w:line="240" w:lineRule="auto"/>
        <w:ind w:right="1080"/>
        <w:contextualSpacing/>
        <w:rPr>
          <w:sz w:val="24"/>
          <w:szCs w:val="24"/>
        </w:rPr>
      </w:pPr>
    </w:p>
    <w:p w14:paraId="00477A4F" w14:textId="77777777" w:rsidR="00326175" w:rsidRPr="00326175" w:rsidRDefault="00326175" w:rsidP="00043D94">
      <w:pPr>
        <w:spacing w:line="240" w:lineRule="auto"/>
        <w:contextualSpacing/>
        <w:rPr>
          <w:b/>
          <w:bCs/>
          <w:color w:val="365F91" w:themeColor="accent1" w:themeShade="BF"/>
          <w:sz w:val="24"/>
          <w:szCs w:val="24"/>
        </w:rPr>
      </w:pPr>
      <w:r w:rsidRPr="00326175">
        <w:rPr>
          <w:b/>
          <w:bCs/>
          <w:color w:val="365F91" w:themeColor="accent1" w:themeShade="BF"/>
          <w:sz w:val="24"/>
          <w:szCs w:val="24"/>
        </w:rPr>
        <w:t>Why are you interested in being part of the Group?</w:t>
      </w:r>
    </w:p>
    <w:p w14:paraId="0E1CFBFC" w14:textId="31B8FB74" w:rsidR="00326175" w:rsidRPr="00326175" w:rsidRDefault="00326175" w:rsidP="00043D94">
      <w:pPr>
        <w:pStyle w:val="ListParagraph"/>
        <w:numPr>
          <w:ilvl w:val="0"/>
          <w:numId w:val="17"/>
        </w:numPr>
        <w:spacing w:line="240" w:lineRule="auto"/>
        <w:rPr>
          <w:color w:val="000000" w:themeColor="text1"/>
          <w:sz w:val="24"/>
          <w:szCs w:val="24"/>
        </w:rPr>
      </w:pPr>
      <w:r w:rsidRPr="00326175">
        <w:rPr>
          <w:color w:val="000000" w:themeColor="text1"/>
          <w:sz w:val="24"/>
          <w:szCs w:val="24"/>
        </w:rPr>
        <w:t xml:space="preserve">We </w:t>
      </w:r>
      <w:r w:rsidR="000B1100">
        <w:rPr>
          <w:color w:val="000000" w:themeColor="text1"/>
          <w:sz w:val="24"/>
          <w:szCs w:val="24"/>
        </w:rPr>
        <w:t xml:space="preserve">are </w:t>
      </w:r>
      <w:r w:rsidRPr="00326175">
        <w:rPr>
          <w:color w:val="000000" w:themeColor="text1"/>
          <w:sz w:val="24"/>
          <w:szCs w:val="24"/>
        </w:rPr>
        <w:t>all using the same resources, AND we need to have a unified voice</w:t>
      </w:r>
    </w:p>
    <w:p w14:paraId="7B5D10EF" w14:textId="6FD3B155" w:rsidR="00326175" w:rsidRPr="00326175" w:rsidRDefault="00326175" w:rsidP="00304FFC">
      <w:pPr>
        <w:pStyle w:val="ListParagraph"/>
        <w:numPr>
          <w:ilvl w:val="0"/>
          <w:numId w:val="16"/>
        </w:numPr>
        <w:spacing w:line="240" w:lineRule="auto"/>
        <w:ind w:right="173"/>
        <w:rPr>
          <w:color w:val="000000" w:themeColor="text1"/>
          <w:sz w:val="24"/>
          <w:szCs w:val="24"/>
        </w:rPr>
      </w:pPr>
      <w:r w:rsidRPr="00326175">
        <w:rPr>
          <w:color w:val="000000" w:themeColor="text1"/>
          <w:sz w:val="24"/>
          <w:szCs w:val="24"/>
        </w:rPr>
        <w:t>Adding new water supply meant we had to understand issues in the Yadkin Basin</w:t>
      </w:r>
    </w:p>
    <w:p w14:paraId="27470EE1" w14:textId="70F948F7" w:rsidR="00326175" w:rsidRDefault="00326175" w:rsidP="00043D94">
      <w:pPr>
        <w:pStyle w:val="ListParagraph"/>
        <w:numPr>
          <w:ilvl w:val="0"/>
          <w:numId w:val="16"/>
        </w:numPr>
        <w:spacing w:line="240" w:lineRule="auto"/>
        <w:rPr>
          <w:color w:val="000000" w:themeColor="text1"/>
          <w:sz w:val="24"/>
          <w:szCs w:val="24"/>
        </w:rPr>
      </w:pPr>
      <w:r w:rsidRPr="00326175">
        <w:rPr>
          <w:color w:val="000000" w:themeColor="text1"/>
          <w:sz w:val="24"/>
          <w:szCs w:val="24"/>
        </w:rPr>
        <w:t>Peer networking, ensur</w:t>
      </w:r>
      <w:r>
        <w:rPr>
          <w:color w:val="000000" w:themeColor="text1"/>
          <w:sz w:val="24"/>
          <w:szCs w:val="24"/>
        </w:rPr>
        <w:t>ing</w:t>
      </w:r>
      <w:r w:rsidRPr="00326175">
        <w:rPr>
          <w:color w:val="000000" w:themeColor="text1"/>
          <w:sz w:val="24"/>
          <w:szCs w:val="24"/>
        </w:rPr>
        <w:t xml:space="preserve"> future quantity, source water protection, + economic/recreation vitality</w:t>
      </w:r>
    </w:p>
    <w:p w14:paraId="26712989" w14:textId="0E9D2EC9" w:rsidR="00326175" w:rsidRDefault="00326175" w:rsidP="00043D94">
      <w:pPr>
        <w:pStyle w:val="ListParagraph"/>
        <w:numPr>
          <w:ilvl w:val="0"/>
          <w:numId w:val="16"/>
        </w:numPr>
        <w:spacing w:line="240" w:lineRule="auto"/>
        <w:rPr>
          <w:color w:val="000000" w:themeColor="text1"/>
          <w:sz w:val="24"/>
          <w:szCs w:val="24"/>
        </w:rPr>
      </w:pPr>
      <w:r w:rsidRPr="00326175">
        <w:rPr>
          <w:color w:val="000000" w:themeColor="text1"/>
          <w:sz w:val="24"/>
          <w:szCs w:val="24"/>
        </w:rPr>
        <w:t>You can do more together &amp; we've seen it work other places</w:t>
      </w:r>
    </w:p>
    <w:p w14:paraId="3F189F46" w14:textId="4E58A3DD" w:rsidR="00326175" w:rsidRDefault="00326175" w:rsidP="00043D94">
      <w:pPr>
        <w:pStyle w:val="ListParagraph"/>
        <w:numPr>
          <w:ilvl w:val="0"/>
          <w:numId w:val="16"/>
        </w:numPr>
        <w:spacing w:line="240" w:lineRule="auto"/>
        <w:rPr>
          <w:color w:val="000000" w:themeColor="text1"/>
          <w:sz w:val="24"/>
          <w:szCs w:val="24"/>
        </w:rPr>
      </w:pPr>
      <w:r w:rsidRPr="00326175">
        <w:rPr>
          <w:color w:val="000000" w:themeColor="text1"/>
          <w:sz w:val="24"/>
          <w:szCs w:val="24"/>
        </w:rPr>
        <w:t xml:space="preserve">To be part of a group w/ </w:t>
      </w:r>
      <w:r w:rsidR="000B1100">
        <w:rPr>
          <w:color w:val="000000" w:themeColor="text1"/>
          <w:sz w:val="24"/>
          <w:szCs w:val="24"/>
        </w:rPr>
        <w:t xml:space="preserve">a </w:t>
      </w:r>
      <w:r w:rsidRPr="00326175">
        <w:rPr>
          <w:color w:val="000000" w:themeColor="text1"/>
          <w:sz w:val="24"/>
          <w:szCs w:val="24"/>
        </w:rPr>
        <w:t>common interest in protecting our common water resources</w:t>
      </w:r>
    </w:p>
    <w:p w14:paraId="44C15705" w14:textId="2113AA03" w:rsidR="0009155C" w:rsidRPr="00043D94" w:rsidRDefault="00326175" w:rsidP="00043D94">
      <w:pPr>
        <w:pStyle w:val="ListParagraph"/>
        <w:numPr>
          <w:ilvl w:val="0"/>
          <w:numId w:val="16"/>
        </w:numPr>
        <w:spacing w:line="240" w:lineRule="auto"/>
        <w:rPr>
          <w:color w:val="000000" w:themeColor="text1"/>
          <w:sz w:val="24"/>
          <w:szCs w:val="24"/>
        </w:rPr>
      </w:pPr>
      <w:r w:rsidRPr="00326175">
        <w:rPr>
          <w:color w:val="000000" w:themeColor="text1"/>
          <w:sz w:val="24"/>
          <w:szCs w:val="24"/>
        </w:rPr>
        <w:t>We don't withdraw except emergencies but want to stay appraised of changes</w:t>
      </w:r>
    </w:p>
    <w:p w14:paraId="7B6E75CD" w14:textId="03D68A53" w:rsidR="00326175" w:rsidRDefault="00326175" w:rsidP="00043D94">
      <w:pPr>
        <w:spacing w:line="240" w:lineRule="auto"/>
        <w:contextualSpacing/>
        <w:rPr>
          <w:b/>
          <w:bCs/>
          <w:color w:val="365F91" w:themeColor="accent1" w:themeShade="BF"/>
          <w:sz w:val="24"/>
          <w:szCs w:val="24"/>
        </w:rPr>
      </w:pPr>
      <w:r>
        <w:rPr>
          <w:b/>
          <w:bCs/>
          <w:color w:val="365F91" w:themeColor="accent1" w:themeShade="BF"/>
          <w:sz w:val="24"/>
          <w:szCs w:val="24"/>
        </w:rPr>
        <w:t>What are your primary interests in the basin</w:t>
      </w:r>
      <w:r w:rsidRPr="00326175">
        <w:rPr>
          <w:b/>
          <w:bCs/>
          <w:color w:val="365F91" w:themeColor="accent1" w:themeShade="BF"/>
          <w:sz w:val="24"/>
          <w:szCs w:val="24"/>
        </w:rPr>
        <w:t>?</w:t>
      </w:r>
    </w:p>
    <w:p w14:paraId="588532AC" w14:textId="72771B55" w:rsidR="00326175" w:rsidRPr="00326175" w:rsidRDefault="00326175" w:rsidP="00043D94">
      <w:pPr>
        <w:pStyle w:val="ListParagraph"/>
        <w:numPr>
          <w:ilvl w:val="0"/>
          <w:numId w:val="18"/>
        </w:numPr>
        <w:spacing w:line="240" w:lineRule="auto"/>
        <w:rPr>
          <w:b/>
          <w:bCs/>
          <w:color w:val="000000" w:themeColor="text1"/>
          <w:sz w:val="24"/>
          <w:szCs w:val="24"/>
        </w:rPr>
      </w:pPr>
      <w:r w:rsidRPr="00326175">
        <w:rPr>
          <w:color w:val="000000" w:themeColor="text1"/>
          <w:sz w:val="24"/>
          <w:szCs w:val="24"/>
        </w:rPr>
        <w:t>Our decisions benefit not only ourselves but all the utilities along the river</w:t>
      </w:r>
    </w:p>
    <w:p w14:paraId="5E608DE1" w14:textId="454CA9F9" w:rsidR="00326175" w:rsidRPr="00326175" w:rsidRDefault="00326175" w:rsidP="00043D94">
      <w:pPr>
        <w:pStyle w:val="ListParagraph"/>
        <w:numPr>
          <w:ilvl w:val="0"/>
          <w:numId w:val="18"/>
        </w:numPr>
        <w:spacing w:line="240" w:lineRule="auto"/>
        <w:rPr>
          <w:b/>
          <w:bCs/>
          <w:color w:val="000000" w:themeColor="text1"/>
          <w:sz w:val="24"/>
          <w:szCs w:val="24"/>
        </w:rPr>
      </w:pPr>
      <w:r w:rsidRPr="00326175">
        <w:rPr>
          <w:color w:val="000000" w:themeColor="text1"/>
          <w:sz w:val="24"/>
          <w:szCs w:val="24"/>
        </w:rPr>
        <w:t>Sustainable water supply to provide balance of needs, better partnerships with communities</w:t>
      </w:r>
    </w:p>
    <w:p w14:paraId="29218136" w14:textId="0E23B5B1" w:rsidR="00326175" w:rsidRDefault="00326175" w:rsidP="00043D94">
      <w:pPr>
        <w:pStyle w:val="ListParagraph"/>
        <w:numPr>
          <w:ilvl w:val="0"/>
          <w:numId w:val="18"/>
        </w:numPr>
        <w:spacing w:line="240" w:lineRule="auto"/>
        <w:rPr>
          <w:color w:val="000000" w:themeColor="text1"/>
          <w:sz w:val="24"/>
          <w:szCs w:val="24"/>
        </w:rPr>
      </w:pPr>
      <w:r w:rsidRPr="00326175">
        <w:rPr>
          <w:color w:val="000000" w:themeColor="text1"/>
          <w:sz w:val="24"/>
          <w:szCs w:val="24"/>
        </w:rPr>
        <w:t>Ensuring future wate</w:t>
      </w:r>
      <w:r>
        <w:rPr>
          <w:color w:val="000000" w:themeColor="text1"/>
          <w:sz w:val="24"/>
          <w:szCs w:val="24"/>
        </w:rPr>
        <w:t>r</w:t>
      </w:r>
      <w:r w:rsidRPr="00326175">
        <w:rPr>
          <w:color w:val="000000" w:themeColor="text1"/>
          <w:sz w:val="24"/>
          <w:szCs w:val="24"/>
        </w:rPr>
        <w:t xml:space="preserve"> supply, economic &amp; recreation vitality, source water protection</w:t>
      </w:r>
    </w:p>
    <w:p w14:paraId="35D6D7DB" w14:textId="62C504FE" w:rsidR="00326175" w:rsidRDefault="00326175" w:rsidP="00043D94">
      <w:pPr>
        <w:pStyle w:val="ListParagraph"/>
        <w:numPr>
          <w:ilvl w:val="0"/>
          <w:numId w:val="18"/>
        </w:numPr>
        <w:spacing w:line="240" w:lineRule="auto"/>
        <w:rPr>
          <w:color w:val="000000" w:themeColor="text1"/>
          <w:sz w:val="24"/>
          <w:szCs w:val="24"/>
        </w:rPr>
      </w:pPr>
      <w:r>
        <w:rPr>
          <w:color w:val="000000" w:themeColor="text1"/>
          <w:sz w:val="24"/>
          <w:szCs w:val="24"/>
        </w:rPr>
        <w:lastRenderedPageBreak/>
        <w:t>Water supply quality and quantity studies and partnerships</w:t>
      </w:r>
    </w:p>
    <w:p w14:paraId="0210E735" w14:textId="62BBE49C" w:rsidR="00326175" w:rsidRPr="00043D94" w:rsidRDefault="00326175" w:rsidP="00043D94">
      <w:pPr>
        <w:pStyle w:val="ListParagraph"/>
        <w:numPr>
          <w:ilvl w:val="0"/>
          <w:numId w:val="18"/>
        </w:numPr>
        <w:spacing w:line="240" w:lineRule="auto"/>
        <w:rPr>
          <w:color w:val="000000" w:themeColor="text1"/>
          <w:sz w:val="24"/>
          <w:szCs w:val="24"/>
        </w:rPr>
      </w:pPr>
      <w:r>
        <w:rPr>
          <w:color w:val="000000" w:themeColor="text1"/>
          <w:sz w:val="24"/>
          <w:szCs w:val="24"/>
        </w:rPr>
        <w:t>Safe, sustainable supply of water for all needs</w:t>
      </w:r>
    </w:p>
    <w:p w14:paraId="3378C8DC" w14:textId="4EBEEBC0" w:rsidR="00326175" w:rsidRDefault="00326175" w:rsidP="00043D94">
      <w:pPr>
        <w:spacing w:line="240" w:lineRule="auto"/>
        <w:contextualSpacing/>
        <w:rPr>
          <w:b/>
          <w:bCs/>
          <w:color w:val="365F91" w:themeColor="accent1" w:themeShade="BF"/>
          <w:sz w:val="24"/>
          <w:szCs w:val="24"/>
        </w:rPr>
      </w:pPr>
      <w:r>
        <w:rPr>
          <w:b/>
          <w:bCs/>
          <w:color w:val="365F91" w:themeColor="accent1" w:themeShade="BF"/>
          <w:sz w:val="24"/>
          <w:szCs w:val="24"/>
        </w:rPr>
        <w:t>How would you evaluate the YPDWMG based on its mission and goals</w:t>
      </w:r>
      <w:r w:rsidRPr="00326175">
        <w:rPr>
          <w:b/>
          <w:bCs/>
          <w:color w:val="365F91" w:themeColor="accent1" w:themeShade="BF"/>
          <w:sz w:val="24"/>
          <w:szCs w:val="24"/>
        </w:rPr>
        <w:t>?</w:t>
      </w:r>
    </w:p>
    <w:p w14:paraId="223854FD" w14:textId="30E2C2D5" w:rsidR="00326175" w:rsidRDefault="00326175" w:rsidP="00304FFC">
      <w:pPr>
        <w:spacing w:line="240" w:lineRule="auto"/>
        <w:ind w:right="533"/>
        <w:contextualSpacing/>
        <w:rPr>
          <w:color w:val="000000" w:themeColor="text1"/>
          <w:sz w:val="24"/>
          <w:szCs w:val="24"/>
        </w:rPr>
      </w:pPr>
      <w:r>
        <w:rPr>
          <w:color w:val="000000" w:themeColor="text1"/>
          <w:sz w:val="24"/>
          <w:szCs w:val="24"/>
        </w:rPr>
        <w:t>Members were asked to place dots on a scale from “not at all successful” to “highly successful” based on the original goal from the MOU: “collaboratively defining the basin’s role in a long-term sustainable and secure regional water supply for the Yadkin-Pee Dee region.”</w:t>
      </w:r>
    </w:p>
    <w:p w14:paraId="708D47BE" w14:textId="77062E45" w:rsidR="00326175" w:rsidRDefault="00326175" w:rsidP="00043D94">
      <w:pPr>
        <w:spacing w:line="240" w:lineRule="auto"/>
        <w:contextualSpacing/>
        <w:rPr>
          <w:color w:val="000000" w:themeColor="text1"/>
          <w:sz w:val="24"/>
          <w:szCs w:val="24"/>
        </w:rPr>
      </w:pPr>
      <w:r>
        <w:rPr>
          <w:color w:val="000000" w:themeColor="text1"/>
          <w:sz w:val="24"/>
          <w:szCs w:val="24"/>
        </w:rPr>
        <w:t>Projects include:</w:t>
      </w:r>
    </w:p>
    <w:p w14:paraId="455BCB3C" w14:textId="4A63920E" w:rsidR="00326175" w:rsidRPr="00326175" w:rsidRDefault="00326175" w:rsidP="00043D94">
      <w:pPr>
        <w:pStyle w:val="ListParagraph"/>
        <w:numPr>
          <w:ilvl w:val="0"/>
          <w:numId w:val="19"/>
        </w:numPr>
        <w:spacing w:after="0" w:line="240" w:lineRule="auto"/>
        <w:rPr>
          <w:color w:val="000000" w:themeColor="text1"/>
          <w:sz w:val="24"/>
          <w:szCs w:val="24"/>
        </w:rPr>
      </w:pPr>
      <w:r w:rsidRPr="00326175">
        <w:rPr>
          <w:color w:val="000000" w:themeColor="text1"/>
          <w:sz w:val="24"/>
          <w:szCs w:val="24"/>
        </w:rPr>
        <w:t>Hydrologic/Hydraulic Modeling</w:t>
      </w:r>
    </w:p>
    <w:p w14:paraId="6D90931D" w14:textId="68E6F9C7" w:rsidR="00326175" w:rsidRPr="00326175" w:rsidRDefault="00326175" w:rsidP="00043D94">
      <w:pPr>
        <w:pStyle w:val="ListParagraph"/>
        <w:numPr>
          <w:ilvl w:val="0"/>
          <w:numId w:val="19"/>
        </w:numPr>
        <w:spacing w:after="0" w:line="240" w:lineRule="auto"/>
        <w:rPr>
          <w:color w:val="000000" w:themeColor="text1"/>
          <w:sz w:val="24"/>
          <w:szCs w:val="24"/>
        </w:rPr>
      </w:pPr>
      <w:r w:rsidRPr="00326175">
        <w:rPr>
          <w:color w:val="000000" w:themeColor="text1"/>
          <w:sz w:val="24"/>
          <w:szCs w:val="24"/>
        </w:rPr>
        <w:t>Regional Water Supply Master Plan</w:t>
      </w:r>
    </w:p>
    <w:p w14:paraId="5E68A2F7" w14:textId="00092735" w:rsidR="00326175" w:rsidRPr="00326175" w:rsidRDefault="00326175" w:rsidP="00043D94">
      <w:pPr>
        <w:pStyle w:val="ListParagraph"/>
        <w:numPr>
          <w:ilvl w:val="0"/>
          <w:numId w:val="19"/>
        </w:numPr>
        <w:spacing w:after="0" w:line="240" w:lineRule="auto"/>
        <w:rPr>
          <w:color w:val="000000" w:themeColor="text1"/>
          <w:sz w:val="24"/>
          <w:szCs w:val="24"/>
        </w:rPr>
      </w:pPr>
      <w:r w:rsidRPr="00326175">
        <w:rPr>
          <w:color w:val="000000" w:themeColor="text1"/>
          <w:sz w:val="24"/>
          <w:szCs w:val="24"/>
        </w:rPr>
        <w:t>Study of Additional Water Supply Resource Opportunities w/in the basin</w:t>
      </w:r>
    </w:p>
    <w:p w14:paraId="479ED5B1" w14:textId="3526B46E" w:rsidR="00326175" w:rsidRPr="00043D94" w:rsidRDefault="00326175" w:rsidP="00043D94">
      <w:pPr>
        <w:pStyle w:val="ListParagraph"/>
        <w:numPr>
          <w:ilvl w:val="0"/>
          <w:numId w:val="19"/>
        </w:numPr>
        <w:spacing w:line="240" w:lineRule="auto"/>
        <w:rPr>
          <w:color w:val="000000" w:themeColor="text1"/>
          <w:sz w:val="24"/>
          <w:szCs w:val="24"/>
        </w:rPr>
      </w:pPr>
      <w:r w:rsidRPr="00326175">
        <w:rPr>
          <w:color w:val="000000" w:themeColor="text1"/>
          <w:sz w:val="24"/>
          <w:szCs w:val="24"/>
        </w:rPr>
        <w:t>Coordinated Drought Response Plan</w:t>
      </w:r>
    </w:p>
    <w:p w14:paraId="21B4773C" w14:textId="62E2CB0E" w:rsidR="00326175" w:rsidRDefault="00BD23F0" w:rsidP="00043D94">
      <w:pPr>
        <w:spacing w:line="240" w:lineRule="auto"/>
        <w:contextualSpacing/>
        <w:rPr>
          <w:color w:val="000000" w:themeColor="text1"/>
          <w:sz w:val="24"/>
          <w:szCs w:val="24"/>
        </w:rPr>
      </w:pPr>
      <w:r>
        <w:rPr>
          <w:color w:val="000000" w:themeColor="text1"/>
          <w:sz w:val="24"/>
          <w:szCs w:val="24"/>
        </w:rPr>
        <w:t>Responses fell between moderately successful and highly successful, as pictured below:</w:t>
      </w:r>
    </w:p>
    <w:p w14:paraId="2426AF35" w14:textId="048FF2BD" w:rsidR="00326175" w:rsidRDefault="00326175" w:rsidP="00043D94">
      <w:pPr>
        <w:spacing w:line="240" w:lineRule="auto"/>
        <w:contextualSpacing/>
        <w:jc w:val="center"/>
        <w:rPr>
          <w:color w:val="000000" w:themeColor="text1"/>
          <w:sz w:val="24"/>
          <w:szCs w:val="24"/>
        </w:rPr>
      </w:pPr>
      <w:r>
        <w:rPr>
          <w:noProof/>
          <w:color w:val="000000" w:themeColor="text1"/>
          <w:sz w:val="24"/>
          <w:szCs w:val="24"/>
        </w:rPr>
        <w:drawing>
          <wp:inline distT="0" distB="0" distL="0" distR="0" wp14:anchorId="215FF3E2" wp14:editId="14D6C398">
            <wp:extent cx="6967855" cy="1191895"/>
            <wp:effectExtent l="0" t="0" r="4445" b="1905"/>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9"/>
                    <a:stretch>
                      <a:fillRect/>
                    </a:stretch>
                  </pic:blipFill>
                  <pic:spPr>
                    <a:xfrm>
                      <a:off x="0" y="0"/>
                      <a:ext cx="6967855" cy="1191895"/>
                    </a:xfrm>
                    <a:prstGeom prst="rect">
                      <a:avLst/>
                    </a:prstGeom>
                  </pic:spPr>
                </pic:pic>
              </a:graphicData>
            </a:graphic>
          </wp:inline>
        </w:drawing>
      </w:r>
    </w:p>
    <w:p w14:paraId="6204EDBF" w14:textId="4AF73B76" w:rsidR="00BD23F0" w:rsidRDefault="00BD23F0" w:rsidP="00043D94">
      <w:pPr>
        <w:spacing w:after="0" w:line="240" w:lineRule="auto"/>
        <w:ind w:right="1080"/>
        <w:contextualSpacing/>
        <w:rPr>
          <w:color w:val="000000" w:themeColor="text1"/>
          <w:sz w:val="24"/>
          <w:szCs w:val="24"/>
        </w:rPr>
      </w:pPr>
      <w:r>
        <w:rPr>
          <w:color w:val="000000" w:themeColor="text1"/>
          <w:sz w:val="24"/>
          <w:szCs w:val="24"/>
        </w:rPr>
        <w:t>Below is a list of members’ reasoning for their rating, from least to most successful (left to right):</w:t>
      </w:r>
    </w:p>
    <w:p w14:paraId="6B47B6A8" w14:textId="18747DAB" w:rsidR="007040B5" w:rsidRDefault="00BD23F0" w:rsidP="00043D94">
      <w:pPr>
        <w:pStyle w:val="ListParagraph"/>
        <w:numPr>
          <w:ilvl w:val="0"/>
          <w:numId w:val="20"/>
        </w:numPr>
        <w:spacing w:line="240" w:lineRule="auto"/>
        <w:ind w:right="1080"/>
        <w:rPr>
          <w:sz w:val="24"/>
          <w:szCs w:val="24"/>
        </w:rPr>
      </w:pPr>
      <w:r>
        <w:rPr>
          <w:sz w:val="24"/>
          <w:szCs w:val="24"/>
        </w:rPr>
        <w:t>On the right track, but could pick up the pace</w:t>
      </w:r>
    </w:p>
    <w:p w14:paraId="4805D03A" w14:textId="3A6BE927" w:rsidR="00BD23F0" w:rsidRDefault="00BD23F0" w:rsidP="00043D94">
      <w:pPr>
        <w:pStyle w:val="ListParagraph"/>
        <w:numPr>
          <w:ilvl w:val="0"/>
          <w:numId w:val="20"/>
        </w:numPr>
        <w:spacing w:line="240" w:lineRule="auto"/>
        <w:ind w:right="1080"/>
        <w:rPr>
          <w:sz w:val="24"/>
          <w:szCs w:val="24"/>
        </w:rPr>
      </w:pPr>
      <w:r>
        <w:rPr>
          <w:sz w:val="24"/>
          <w:szCs w:val="24"/>
        </w:rPr>
        <w:t>Good bang for our buck – could we get more?</w:t>
      </w:r>
    </w:p>
    <w:p w14:paraId="58DC3D4E" w14:textId="6DDDC833" w:rsidR="00BD23F0" w:rsidRDefault="00BD23F0" w:rsidP="00043D94">
      <w:pPr>
        <w:pStyle w:val="ListParagraph"/>
        <w:numPr>
          <w:ilvl w:val="0"/>
          <w:numId w:val="20"/>
        </w:numPr>
        <w:spacing w:line="240" w:lineRule="auto"/>
        <w:ind w:right="1080"/>
        <w:rPr>
          <w:sz w:val="24"/>
          <w:szCs w:val="24"/>
        </w:rPr>
      </w:pPr>
      <w:r>
        <w:rPr>
          <w:sz w:val="24"/>
          <w:szCs w:val="24"/>
        </w:rPr>
        <w:t>On track. Apprehension w/ state’s model. Lots to be proud of, &amp; congenial group!</w:t>
      </w:r>
    </w:p>
    <w:p w14:paraId="70562F48" w14:textId="46F6C618" w:rsidR="00BD23F0" w:rsidRDefault="00BD23F0" w:rsidP="00043D94">
      <w:pPr>
        <w:pStyle w:val="ListParagraph"/>
        <w:numPr>
          <w:ilvl w:val="1"/>
          <w:numId w:val="20"/>
        </w:numPr>
        <w:spacing w:line="240" w:lineRule="auto"/>
        <w:ind w:right="1080"/>
        <w:rPr>
          <w:sz w:val="24"/>
          <w:szCs w:val="24"/>
        </w:rPr>
      </w:pPr>
      <w:r>
        <w:rPr>
          <w:sz w:val="24"/>
          <w:szCs w:val="24"/>
        </w:rPr>
        <w:t>It will be challenging to add folks from South Carolina</w:t>
      </w:r>
    </w:p>
    <w:p w14:paraId="041A626F" w14:textId="2D745CD7" w:rsidR="00BD23F0" w:rsidRDefault="00BD23F0" w:rsidP="00043D94">
      <w:pPr>
        <w:pStyle w:val="ListParagraph"/>
        <w:numPr>
          <w:ilvl w:val="0"/>
          <w:numId w:val="20"/>
        </w:numPr>
        <w:spacing w:line="240" w:lineRule="auto"/>
        <w:ind w:right="1080"/>
        <w:rPr>
          <w:sz w:val="24"/>
          <w:szCs w:val="24"/>
        </w:rPr>
      </w:pPr>
      <w:r>
        <w:rPr>
          <w:sz w:val="24"/>
          <w:szCs w:val="24"/>
        </w:rPr>
        <w:t>One indication of success is that we’re still meeting</w:t>
      </w:r>
    </w:p>
    <w:p w14:paraId="641A7D91" w14:textId="5D824316" w:rsidR="00BD23F0" w:rsidRDefault="00BD23F0" w:rsidP="00043D94">
      <w:pPr>
        <w:pStyle w:val="ListParagraph"/>
        <w:numPr>
          <w:ilvl w:val="0"/>
          <w:numId w:val="20"/>
        </w:numPr>
        <w:spacing w:line="240" w:lineRule="auto"/>
        <w:ind w:right="1080"/>
        <w:rPr>
          <w:sz w:val="24"/>
          <w:szCs w:val="24"/>
        </w:rPr>
      </w:pPr>
      <w:r>
        <w:rPr>
          <w:sz w:val="24"/>
          <w:szCs w:val="24"/>
        </w:rPr>
        <w:t>We’ve made good progress but could get more engagement</w:t>
      </w:r>
    </w:p>
    <w:p w14:paraId="69547A82" w14:textId="0724829D" w:rsidR="00BD23F0" w:rsidRDefault="00BD23F0" w:rsidP="00043D94">
      <w:pPr>
        <w:pStyle w:val="ListParagraph"/>
        <w:numPr>
          <w:ilvl w:val="0"/>
          <w:numId w:val="20"/>
        </w:numPr>
        <w:spacing w:line="240" w:lineRule="auto"/>
        <w:ind w:right="1080"/>
        <w:rPr>
          <w:sz w:val="24"/>
          <w:szCs w:val="24"/>
        </w:rPr>
      </w:pPr>
      <w:r>
        <w:rPr>
          <w:sz w:val="24"/>
          <w:szCs w:val="24"/>
        </w:rPr>
        <w:t>Slower pace driven by financing. We have the right people at the table.</w:t>
      </w:r>
    </w:p>
    <w:p w14:paraId="1EB383CC" w14:textId="1B7DF92D" w:rsidR="00BD23F0" w:rsidRDefault="00BD23F0" w:rsidP="00043D94">
      <w:pPr>
        <w:pStyle w:val="ListParagraph"/>
        <w:numPr>
          <w:ilvl w:val="0"/>
          <w:numId w:val="20"/>
        </w:numPr>
        <w:spacing w:line="240" w:lineRule="auto"/>
        <w:ind w:right="1080"/>
        <w:rPr>
          <w:sz w:val="24"/>
          <w:szCs w:val="24"/>
        </w:rPr>
      </w:pPr>
      <w:r>
        <w:rPr>
          <w:sz w:val="24"/>
          <w:szCs w:val="24"/>
        </w:rPr>
        <w:t>Good to slow pace. Lots of good discussion on the modeling needs and desires</w:t>
      </w:r>
      <w:r w:rsidR="000B1100">
        <w:rPr>
          <w:sz w:val="24"/>
          <w:szCs w:val="24"/>
        </w:rPr>
        <w:t>.</w:t>
      </w:r>
    </w:p>
    <w:p w14:paraId="0A5575F7" w14:textId="2579669C" w:rsidR="00BD23F0" w:rsidRPr="00043D94" w:rsidRDefault="00BD23F0" w:rsidP="00043D94">
      <w:pPr>
        <w:pStyle w:val="ListParagraph"/>
        <w:numPr>
          <w:ilvl w:val="0"/>
          <w:numId w:val="20"/>
        </w:numPr>
        <w:spacing w:line="240" w:lineRule="auto"/>
        <w:ind w:right="1080"/>
        <w:rPr>
          <w:sz w:val="24"/>
          <w:szCs w:val="24"/>
        </w:rPr>
      </w:pPr>
      <w:r>
        <w:rPr>
          <w:sz w:val="24"/>
          <w:szCs w:val="24"/>
        </w:rPr>
        <w:t>Commitment to transparency increases the group’s legitimacy</w:t>
      </w:r>
    </w:p>
    <w:p w14:paraId="346F5213" w14:textId="7EA13AB0" w:rsidR="00BD23F0" w:rsidRDefault="00BD23F0" w:rsidP="00043D94">
      <w:pPr>
        <w:spacing w:line="240" w:lineRule="auto"/>
        <w:ind w:right="1080"/>
        <w:contextualSpacing/>
        <w:rPr>
          <w:sz w:val="24"/>
          <w:szCs w:val="24"/>
        </w:rPr>
      </w:pPr>
      <w:r>
        <w:rPr>
          <w:sz w:val="24"/>
          <w:szCs w:val="24"/>
        </w:rPr>
        <w:t>Other comments included:</w:t>
      </w:r>
    </w:p>
    <w:p w14:paraId="74D03755" w14:textId="6435777B" w:rsidR="00BD23F0" w:rsidRDefault="00BD23F0" w:rsidP="00043D94">
      <w:pPr>
        <w:pStyle w:val="ListParagraph"/>
        <w:numPr>
          <w:ilvl w:val="0"/>
          <w:numId w:val="21"/>
        </w:numPr>
        <w:spacing w:line="240" w:lineRule="auto"/>
        <w:ind w:right="1080"/>
        <w:rPr>
          <w:sz w:val="24"/>
          <w:szCs w:val="24"/>
        </w:rPr>
      </w:pPr>
      <w:r>
        <w:rPr>
          <w:sz w:val="24"/>
          <w:szCs w:val="24"/>
        </w:rPr>
        <w:t>In absence of a “threat”/major sense of urgency, this group has accomplished a lot and still comes together. We have protocols to prevent what happened in 2002.</w:t>
      </w:r>
    </w:p>
    <w:p w14:paraId="167C8EEF" w14:textId="2235D0E3" w:rsidR="007040B5" w:rsidRDefault="00BD23F0" w:rsidP="00043D94">
      <w:pPr>
        <w:pStyle w:val="ListParagraph"/>
        <w:numPr>
          <w:ilvl w:val="0"/>
          <w:numId w:val="21"/>
        </w:numPr>
        <w:spacing w:line="240" w:lineRule="auto"/>
        <w:ind w:right="1080"/>
        <w:rPr>
          <w:sz w:val="24"/>
          <w:szCs w:val="24"/>
        </w:rPr>
      </w:pPr>
      <w:r>
        <w:rPr>
          <w:sz w:val="24"/>
          <w:szCs w:val="24"/>
        </w:rPr>
        <w:t>Having an active stakeholder advisory committee for the water resources plan is a big plus</w:t>
      </w:r>
    </w:p>
    <w:p w14:paraId="059B5AAD" w14:textId="33F259E4" w:rsidR="00043D94" w:rsidRDefault="00043D94">
      <w:pPr>
        <w:rPr>
          <w:sz w:val="24"/>
          <w:szCs w:val="24"/>
        </w:rPr>
      </w:pPr>
      <w:r>
        <w:rPr>
          <w:sz w:val="24"/>
          <w:szCs w:val="24"/>
        </w:rPr>
        <w:br w:type="page"/>
      </w:r>
    </w:p>
    <w:p w14:paraId="736F5EC2" w14:textId="77777777" w:rsidR="00043D94" w:rsidRPr="00043D94" w:rsidRDefault="00043D94" w:rsidP="00043D94">
      <w:pPr>
        <w:pStyle w:val="ListParagraph"/>
        <w:spacing w:line="240" w:lineRule="auto"/>
        <w:ind w:right="1080"/>
        <w:rPr>
          <w:sz w:val="24"/>
          <w:szCs w:val="24"/>
        </w:rPr>
      </w:pPr>
    </w:p>
    <w:p w14:paraId="3886851E" w14:textId="422AAAC3" w:rsidR="00BD23F0" w:rsidRDefault="00BD23F0" w:rsidP="042688D8">
      <w:pPr>
        <w:spacing w:after="0"/>
        <w:ind w:right="1080"/>
        <w:rPr>
          <w:rFonts w:cs="Calibri"/>
          <w:b/>
          <w:bCs/>
          <w:color w:val="365F91" w:themeColor="accent1" w:themeShade="BF"/>
          <w:sz w:val="24"/>
          <w:szCs w:val="24"/>
        </w:rPr>
      </w:pPr>
      <w:r>
        <w:rPr>
          <w:rFonts w:cs="Calibri"/>
          <w:b/>
          <w:bCs/>
          <w:color w:val="365F91" w:themeColor="accent1" w:themeShade="BF"/>
          <w:sz w:val="24"/>
          <w:szCs w:val="24"/>
        </w:rPr>
        <w:t>+/∆ - One thing you value, one thing you’d change:</w:t>
      </w:r>
    </w:p>
    <w:p w14:paraId="79E5C89D" w14:textId="72D6672B" w:rsidR="00BD23F0" w:rsidRDefault="00BD23F0" w:rsidP="042688D8">
      <w:pPr>
        <w:spacing w:after="0"/>
        <w:ind w:right="1080"/>
        <w:rPr>
          <w:sz w:val="24"/>
          <w:szCs w:val="24"/>
        </w:rPr>
      </w:pPr>
      <w:r>
        <w:rPr>
          <w:noProof/>
          <w:sz w:val="24"/>
          <w:szCs w:val="24"/>
        </w:rPr>
        <w:drawing>
          <wp:inline distT="0" distB="0" distL="0" distR="0" wp14:anchorId="2640C24D" wp14:editId="0EE79515">
            <wp:extent cx="6967855" cy="4707890"/>
            <wp:effectExtent l="0" t="0" r="4445" b="381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0"/>
                    <a:stretch>
                      <a:fillRect/>
                    </a:stretch>
                  </pic:blipFill>
                  <pic:spPr>
                    <a:xfrm>
                      <a:off x="0" y="0"/>
                      <a:ext cx="6967855" cy="4707890"/>
                    </a:xfrm>
                    <a:prstGeom prst="rect">
                      <a:avLst/>
                    </a:prstGeom>
                  </pic:spPr>
                </pic:pic>
              </a:graphicData>
            </a:graphic>
          </wp:inline>
        </w:drawing>
      </w:r>
    </w:p>
    <w:p w14:paraId="6E7B3EAB" w14:textId="7FFCDEAD" w:rsidR="00BD23F0" w:rsidRDefault="00BD23F0" w:rsidP="042688D8">
      <w:pPr>
        <w:spacing w:after="0"/>
        <w:ind w:right="1080"/>
        <w:rPr>
          <w:sz w:val="24"/>
          <w:szCs w:val="24"/>
        </w:rPr>
      </w:pPr>
    </w:p>
    <w:p w14:paraId="35BE53DA" w14:textId="77777777" w:rsidR="00043D94" w:rsidRDefault="00043D94">
      <w:pPr>
        <w:rPr>
          <w:b/>
          <w:bCs/>
          <w:color w:val="365F91" w:themeColor="accent1" w:themeShade="BF"/>
          <w:sz w:val="24"/>
          <w:szCs w:val="24"/>
        </w:rPr>
      </w:pPr>
      <w:r>
        <w:rPr>
          <w:b/>
          <w:bCs/>
          <w:color w:val="365F91" w:themeColor="accent1" w:themeShade="BF"/>
          <w:sz w:val="24"/>
          <w:szCs w:val="24"/>
        </w:rPr>
        <w:br w:type="page"/>
      </w:r>
    </w:p>
    <w:p w14:paraId="6AF0124F" w14:textId="12933E00" w:rsidR="00BD23F0" w:rsidRDefault="00BD23F0" w:rsidP="00BD23F0">
      <w:pPr>
        <w:spacing w:line="240" w:lineRule="auto"/>
        <w:contextualSpacing/>
        <w:rPr>
          <w:b/>
          <w:bCs/>
          <w:color w:val="365F91" w:themeColor="accent1" w:themeShade="BF"/>
          <w:sz w:val="24"/>
          <w:szCs w:val="24"/>
        </w:rPr>
      </w:pPr>
      <w:r>
        <w:rPr>
          <w:b/>
          <w:bCs/>
          <w:color w:val="365F91" w:themeColor="accent1" w:themeShade="BF"/>
          <w:sz w:val="24"/>
          <w:szCs w:val="24"/>
        </w:rPr>
        <w:lastRenderedPageBreak/>
        <w:t>What is your vision of what the YPDWMG has achieved in 5 years?</w:t>
      </w:r>
    </w:p>
    <w:p w14:paraId="57FF63A5" w14:textId="47613326" w:rsidR="00BD23F0" w:rsidRDefault="00BD23F0" w:rsidP="00BD23F0">
      <w:pPr>
        <w:spacing w:after="0"/>
        <w:ind w:right="1080"/>
        <w:jc w:val="center"/>
        <w:rPr>
          <w:sz w:val="24"/>
          <w:szCs w:val="24"/>
        </w:rPr>
      </w:pPr>
      <w:r>
        <w:rPr>
          <w:noProof/>
          <w:sz w:val="24"/>
          <w:szCs w:val="24"/>
        </w:rPr>
        <w:drawing>
          <wp:inline distT="0" distB="0" distL="0" distR="0" wp14:anchorId="76F42539" wp14:editId="06B3F0EE">
            <wp:extent cx="5394310" cy="4778829"/>
            <wp:effectExtent l="0" t="0" r="3810" b="0"/>
            <wp:docPr id="11" name="Picture 1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ubble chart&#10;&#10;Description automatically generated"/>
                    <pic:cNvPicPr/>
                  </pic:nvPicPr>
                  <pic:blipFill>
                    <a:blip r:embed="rId11"/>
                    <a:stretch>
                      <a:fillRect/>
                    </a:stretch>
                  </pic:blipFill>
                  <pic:spPr>
                    <a:xfrm>
                      <a:off x="0" y="0"/>
                      <a:ext cx="5394310" cy="4778829"/>
                    </a:xfrm>
                    <a:prstGeom prst="rect">
                      <a:avLst/>
                    </a:prstGeom>
                  </pic:spPr>
                </pic:pic>
              </a:graphicData>
            </a:graphic>
          </wp:inline>
        </w:drawing>
      </w:r>
    </w:p>
    <w:p w14:paraId="0BFFAF2D" w14:textId="6AF1DF68" w:rsidR="00BD23F0" w:rsidRDefault="00BD23F0" w:rsidP="042688D8">
      <w:pPr>
        <w:spacing w:after="0"/>
        <w:ind w:right="1080"/>
        <w:rPr>
          <w:sz w:val="24"/>
          <w:szCs w:val="24"/>
        </w:rPr>
      </w:pPr>
    </w:p>
    <w:p w14:paraId="5D76592D" w14:textId="77777777" w:rsidR="00043D94" w:rsidRDefault="00043D94">
      <w:pPr>
        <w:rPr>
          <w:b/>
          <w:bCs/>
          <w:color w:val="365F91" w:themeColor="accent1" w:themeShade="BF"/>
          <w:sz w:val="24"/>
          <w:szCs w:val="24"/>
        </w:rPr>
      </w:pPr>
      <w:r>
        <w:rPr>
          <w:b/>
          <w:bCs/>
          <w:color w:val="365F91" w:themeColor="accent1" w:themeShade="BF"/>
          <w:sz w:val="24"/>
          <w:szCs w:val="24"/>
        </w:rPr>
        <w:br w:type="page"/>
      </w:r>
    </w:p>
    <w:p w14:paraId="5C147E3C" w14:textId="61A3A178" w:rsidR="00BD23F0" w:rsidRDefault="005B6231" w:rsidP="00304FFC">
      <w:pPr>
        <w:spacing w:after="0"/>
        <w:ind w:right="1080"/>
        <w:jc w:val="left"/>
        <w:rPr>
          <w:b/>
          <w:bCs/>
          <w:color w:val="365F91" w:themeColor="accent1" w:themeShade="BF"/>
          <w:sz w:val="24"/>
          <w:szCs w:val="24"/>
        </w:rPr>
      </w:pPr>
      <w:r>
        <w:rPr>
          <w:b/>
          <w:bCs/>
          <w:color w:val="365F91" w:themeColor="accent1" w:themeShade="BF"/>
          <w:sz w:val="24"/>
          <w:szCs w:val="24"/>
        </w:rPr>
        <w:lastRenderedPageBreak/>
        <w:t>Action Items for 2021</w:t>
      </w:r>
    </w:p>
    <w:p w14:paraId="37FB505D" w14:textId="43AED6E6" w:rsidR="005B6231" w:rsidRPr="005B6231" w:rsidRDefault="005B6231" w:rsidP="00304FFC">
      <w:pPr>
        <w:spacing w:after="0"/>
        <w:ind w:right="1080"/>
        <w:jc w:val="left"/>
        <w:rPr>
          <w:color w:val="000000" w:themeColor="text1"/>
          <w:sz w:val="24"/>
          <w:szCs w:val="24"/>
        </w:rPr>
      </w:pPr>
      <w:r>
        <w:rPr>
          <w:color w:val="000000" w:themeColor="text1"/>
          <w:sz w:val="24"/>
          <w:szCs w:val="24"/>
        </w:rPr>
        <w:t>Next, the group brainstormed things they would like to continue to do, start doing, and/or do differently in the next year. After generating ideas, sticky notes were placed on a matrix</w:t>
      </w:r>
      <w:r w:rsidR="00A80475">
        <w:rPr>
          <w:color w:val="000000" w:themeColor="text1"/>
          <w:sz w:val="24"/>
          <w:szCs w:val="24"/>
        </w:rPr>
        <w:t xml:space="preserve">. </w:t>
      </w:r>
    </w:p>
    <w:p w14:paraId="1ECACB83" w14:textId="257702A8" w:rsidR="00BD23F0" w:rsidRDefault="00A80475" w:rsidP="042688D8">
      <w:pPr>
        <w:spacing w:after="0"/>
        <w:ind w:right="1080"/>
        <w:rPr>
          <w:sz w:val="24"/>
          <w:szCs w:val="24"/>
        </w:rPr>
      </w:pPr>
      <w:r>
        <w:rPr>
          <w:noProof/>
          <w:sz w:val="24"/>
          <w:szCs w:val="24"/>
        </w:rPr>
        <w:drawing>
          <wp:inline distT="0" distB="0" distL="0" distR="0" wp14:anchorId="2B0C00CF" wp14:editId="37D1C95F">
            <wp:extent cx="6967855" cy="7176135"/>
            <wp:effectExtent l="0" t="0" r="4445" b="0"/>
            <wp:docPr id="12" name="Picture 12"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 timeline&#10;&#10;Description automatically generated"/>
                    <pic:cNvPicPr/>
                  </pic:nvPicPr>
                  <pic:blipFill>
                    <a:blip r:embed="rId12"/>
                    <a:stretch>
                      <a:fillRect/>
                    </a:stretch>
                  </pic:blipFill>
                  <pic:spPr>
                    <a:xfrm>
                      <a:off x="0" y="0"/>
                      <a:ext cx="6967855" cy="7176135"/>
                    </a:xfrm>
                    <a:prstGeom prst="rect">
                      <a:avLst/>
                    </a:prstGeom>
                  </pic:spPr>
                </pic:pic>
              </a:graphicData>
            </a:graphic>
          </wp:inline>
        </w:drawing>
      </w:r>
    </w:p>
    <w:p w14:paraId="61ADBD59" w14:textId="6145E2C3" w:rsidR="00A80475" w:rsidRDefault="00A80475" w:rsidP="042688D8">
      <w:pPr>
        <w:spacing w:after="0"/>
        <w:ind w:right="1080"/>
        <w:rPr>
          <w:sz w:val="24"/>
          <w:szCs w:val="24"/>
        </w:rPr>
      </w:pPr>
    </w:p>
    <w:p w14:paraId="51192E1A" w14:textId="4E0A7E6D" w:rsidR="00A80475" w:rsidRDefault="00A80475" w:rsidP="042688D8">
      <w:pPr>
        <w:spacing w:after="0"/>
        <w:ind w:right="1080"/>
        <w:rPr>
          <w:sz w:val="24"/>
          <w:szCs w:val="24"/>
        </w:rPr>
      </w:pPr>
    </w:p>
    <w:p w14:paraId="03A0F36B" w14:textId="2047F25C" w:rsidR="00A80475" w:rsidRDefault="00A80475" w:rsidP="042688D8">
      <w:pPr>
        <w:spacing w:after="0"/>
        <w:ind w:right="1080"/>
        <w:rPr>
          <w:sz w:val="24"/>
          <w:szCs w:val="24"/>
        </w:rPr>
      </w:pPr>
    </w:p>
    <w:p w14:paraId="03297331" w14:textId="6834C204" w:rsidR="00043D94" w:rsidRDefault="00043D94" w:rsidP="042688D8">
      <w:pPr>
        <w:spacing w:after="0"/>
        <w:ind w:right="1080"/>
        <w:rPr>
          <w:sz w:val="24"/>
          <w:szCs w:val="24"/>
        </w:rPr>
      </w:pPr>
    </w:p>
    <w:p w14:paraId="4B03FB88" w14:textId="77777777" w:rsidR="00043D94" w:rsidRDefault="00043D94" w:rsidP="042688D8">
      <w:pPr>
        <w:spacing w:after="0"/>
        <w:ind w:right="1080"/>
        <w:rPr>
          <w:sz w:val="24"/>
          <w:szCs w:val="24"/>
        </w:rPr>
      </w:pPr>
    </w:p>
    <w:p w14:paraId="2CF91ED7" w14:textId="51A0EF4B" w:rsidR="00150B19" w:rsidRDefault="042688D8" w:rsidP="005C14C7">
      <w:pPr>
        <w:pStyle w:val="Heading5"/>
        <w:shd w:val="clear" w:color="auto" w:fill="FF9900"/>
        <w:autoSpaceDE w:val="0"/>
        <w:autoSpaceDN w:val="0"/>
        <w:adjustRightInd w:val="0"/>
        <w:spacing w:before="60"/>
        <w:contextualSpacing/>
        <w:jc w:val="both"/>
        <w:rPr>
          <w:i/>
          <w:iCs/>
          <w:color w:val="FFFFFF" w:themeColor="background1"/>
          <w:sz w:val="24"/>
        </w:rPr>
      </w:pPr>
      <w:r w:rsidRPr="042688D8">
        <w:rPr>
          <w:color w:val="000000" w:themeColor="text1"/>
          <w:sz w:val="24"/>
        </w:rPr>
        <w:lastRenderedPageBreak/>
        <w:t> </w:t>
      </w:r>
      <w:r w:rsidRPr="042688D8">
        <w:rPr>
          <w:i/>
          <w:iCs/>
          <w:color w:val="FFFFFF" w:themeColor="background1"/>
          <w:sz w:val="24"/>
        </w:rPr>
        <w:t>HDR Project Update – Jonathan Williams</w:t>
      </w:r>
    </w:p>
    <w:p w14:paraId="04B5E439" w14:textId="0D912374" w:rsidR="00150B19" w:rsidRPr="005C14C7" w:rsidRDefault="00D760DF" w:rsidP="005C14C7">
      <w:pPr>
        <w:spacing w:before="60" w:line="240" w:lineRule="auto"/>
        <w:contextualSpacing/>
        <w:rPr>
          <w:rFonts w:cs="Calibri"/>
          <w:color w:val="000000" w:themeColor="text1"/>
          <w:sz w:val="24"/>
          <w:szCs w:val="24"/>
        </w:rPr>
      </w:pPr>
      <w:r>
        <w:rPr>
          <w:rFonts w:cs="Calibri"/>
          <w:color w:val="000000" w:themeColor="text1"/>
          <w:sz w:val="24"/>
          <w:szCs w:val="24"/>
        </w:rPr>
        <w:t>Next, Jonathan Williams of HDR provided an update</w:t>
      </w:r>
      <w:r w:rsidR="00043D94">
        <w:rPr>
          <w:rFonts w:cs="Calibri"/>
          <w:color w:val="000000" w:themeColor="text1"/>
          <w:sz w:val="24"/>
          <w:szCs w:val="24"/>
        </w:rPr>
        <w:t xml:space="preserve"> on the HDR Project</w:t>
      </w:r>
      <w:r>
        <w:rPr>
          <w:rFonts w:cs="Calibri"/>
          <w:color w:val="000000" w:themeColor="text1"/>
          <w:sz w:val="24"/>
          <w:szCs w:val="24"/>
        </w:rPr>
        <w:t>.</w:t>
      </w:r>
    </w:p>
    <w:p w14:paraId="1572E5B6" w14:textId="77777777" w:rsidR="00043D94" w:rsidRDefault="00043D94" w:rsidP="005C14C7">
      <w:pPr>
        <w:spacing w:line="240" w:lineRule="auto"/>
        <w:contextualSpacing/>
        <w:rPr>
          <w:rFonts w:cs="Calibri"/>
          <w:b/>
          <w:bCs/>
          <w:color w:val="365F91" w:themeColor="accent1" w:themeShade="BF"/>
          <w:sz w:val="24"/>
          <w:szCs w:val="24"/>
        </w:rPr>
      </w:pPr>
    </w:p>
    <w:p w14:paraId="141E0E6A" w14:textId="27867304" w:rsidR="00150B19" w:rsidRPr="005C14C7" w:rsidRDefault="00B0777D" w:rsidP="00304FFC">
      <w:pPr>
        <w:spacing w:line="240" w:lineRule="auto"/>
        <w:ind w:right="263"/>
        <w:contextualSpacing/>
        <w:jc w:val="left"/>
        <w:rPr>
          <w:rFonts w:cs="Calibri"/>
          <w:sz w:val="24"/>
          <w:szCs w:val="24"/>
        </w:rPr>
      </w:pPr>
      <w:r>
        <w:rPr>
          <w:rFonts w:cs="Calibri"/>
          <w:b/>
          <w:bCs/>
          <w:color w:val="365F91" w:themeColor="accent1" w:themeShade="BF"/>
          <w:sz w:val="24"/>
          <w:szCs w:val="24"/>
        </w:rPr>
        <w:t xml:space="preserve">Stakeholder Advisory </w:t>
      </w:r>
      <w:r w:rsidR="000B1100">
        <w:rPr>
          <w:rFonts w:cs="Calibri"/>
          <w:b/>
          <w:bCs/>
          <w:color w:val="365F91" w:themeColor="accent1" w:themeShade="BF"/>
          <w:sz w:val="24"/>
          <w:szCs w:val="24"/>
        </w:rPr>
        <w:t>Committee</w:t>
      </w:r>
    </w:p>
    <w:p w14:paraId="73E0B9DC" w14:textId="29CBFC1B" w:rsidR="00150B19" w:rsidRPr="00B0777D" w:rsidRDefault="00D760DF" w:rsidP="00304FFC">
      <w:pPr>
        <w:pStyle w:val="ListParagraph"/>
        <w:numPr>
          <w:ilvl w:val="0"/>
          <w:numId w:val="7"/>
        </w:numPr>
        <w:spacing w:before="60"/>
        <w:ind w:right="263"/>
        <w:jc w:val="left"/>
        <w:rPr>
          <w:color w:val="000000" w:themeColor="text1"/>
          <w:sz w:val="24"/>
          <w:szCs w:val="24"/>
        </w:rPr>
      </w:pPr>
      <w:r>
        <w:rPr>
          <w:color w:val="000000" w:themeColor="text1"/>
          <w:sz w:val="24"/>
          <w:szCs w:val="24"/>
        </w:rPr>
        <w:t>The most recent</w:t>
      </w:r>
      <w:r w:rsidR="00B0777D">
        <w:rPr>
          <w:color w:val="000000" w:themeColor="text1"/>
          <w:sz w:val="24"/>
          <w:szCs w:val="24"/>
        </w:rPr>
        <w:t xml:space="preserve"> meeting</w:t>
      </w:r>
      <w:r>
        <w:rPr>
          <w:color w:val="000000" w:themeColor="text1"/>
          <w:sz w:val="24"/>
          <w:szCs w:val="24"/>
        </w:rPr>
        <w:t xml:space="preserve"> was the group’s</w:t>
      </w:r>
      <w:r w:rsidR="00B0777D">
        <w:rPr>
          <w:color w:val="000000" w:themeColor="text1"/>
          <w:sz w:val="24"/>
          <w:szCs w:val="24"/>
        </w:rPr>
        <w:t xml:space="preserve"> </w:t>
      </w:r>
      <w:r>
        <w:rPr>
          <w:color w:val="000000" w:themeColor="text1"/>
          <w:sz w:val="24"/>
          <w:szCs w:val="24"/>
        </w:rPr>
        <w:t xml:space="preserve">second </w:t>
      </w:r>
      <w:r w:rsidR="00043D94">
        <w:rPr>
          <w:color w:val="000000" w:themeColor="text1"/>
          <w:sz w:val="24"/>
          <w:szCs w:val="24"/>
        </w:rPr>
        <w:t>meeting and</w:t>
      </w:r>
      <w:r w:rsidR="00B0777D">
        <w:rPr>
          <w:color w:val="000000" w:themeColor="text1"/>
          <w:sz w:val="24"/>
          <w:szCs w:val="24"/>
        </w:rPr>
        <w:t xml:space="preserve"> was</w:t>
      </w:r>
      <w:r>
        <w:rPr>
          <w:color w:val="000000" w:themeColor="text1"/>
          <w:sz w:val="24"/>
          <w:szCs w:val="24"/>
        </w:rPr>
        <w:t xml:space="preserve"> on</w:t>
      </w:r>
      <w:r w:rsidR="00B0777D">
        <w:rPr>
          <w:color w:val="000000" w:themeColor="text1"/>
          <w:sz w:val="24"/>
          <w:szCs w:val="24"/>
        </w:rPr>
        <w:t xml:space="preserve"> July 16, 2020</w:t>
      </w:r>
      <w:r>
        <w:rPr>
          <w:color w:val="000000" w:themeColor="text1"/>
          <w:sz w:val="24"/>
          <w:szCs w:val="24"/>
        </w:rPr>
        <w:t>.</w:t>
      </w:r>
    </w:p>
    <w:p w14:paraId="50247E4D" w14:textId="71F54936" w:rsidR="00B0777D" w:rsidRPr="00B0777D"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Topics c</w:t>
      </w:r>
      <w:r w:rsidR="00B0777D">
        <w:rPr>
          <w:color w:val="000000" w:themeColor="text1"/>
          <w:sz w:val="24"/>
          <w:szCs w:val="24"/>
        </w:rPr>
        <w:t>overed:</w:t>
      </w:r>
    </w:p>
    <w:p w14:paraId="18BC29D7" w14:textId="45ED4E1A" w:rsidR="00B0777D" w:rsidRPr="00B0777D" w:rsidRDefault="00B0777D" w:rsidP="00304FFC">
      <w:pPr>
        <w:pStyle w:val="ListParagraph"/>
        <w:numPr>
          <w:ilvl w:val="2"/>
          <w:numId w:val="7"/>
        </w:numPr>
        <w:spacing w:before="60"/>
        <w:ind w:right="263"/>
        <w:jc w:val="left"/>
        <w:rPr>
          <w:color w:val="000000" w:themeColor="text1"/>
          <w:sz w:val="24"/>
          <w:szCs w:val="24"/>
        </w:rPr>
      </w:pPr>
      <w:r>
        <w:rPr>
          <w:color w:val="000000" w:themeColor="text1"/>
          <w:sz w:val="24"/>
          <w:szCs w:val="24"/>
        </w:rPr>
        <w:t>Reviewed final scenarios for future modeling and evaluation</w:t>
      </w:r>
    </w:p>
    <w:p w14:paraId="067F7E94" w14:textId="3BDA0EEB" w:rsidR="00B0777D" w:rsidRPr="00B0777D" w:rsidRDefault="00B0777D" w:rsidP="00304FFC">
      <w:pPr>
        <w:pStyle w:val="ListParagraph"/>
        <w:numPr>
          <w:ilvl w:val="2"/>
          <w:numId w:val="7"/>
        </w:numPr>
        <w:spacing w:before="60"/>
        <w:ind w:right="263"/>
        <w:jc w:val="left"/>
        <w:rPr>
          <w:color w:val="000000" w:themeColor="text1"/>
          <w:sz w:val="24"/>
          <w:szCs w:val="24"/>
        </w:rPr>
      </w:pPr>
      <w:r>
        <w:rPr>
          <w:color w:val="000000" w:themeColor="text1"/>
          <w:sz w:val="24"/>
          <w:szCs w:val="24"/>
        </w:rPr>
        <w:t>Introduced preliminary water quality issues summary and solicited feedback</w:t>
      </w:r>
    </w:p>
    <w:p w14:paraId="377B19A6" w14:textId="72D56659" w:rsidR="00B0777D" w:rsidRPr="00B0777D" w:rsidRDefault="00D760DF" w:rsidP="00304FFC">
      <w:pPr>
        <w:pStyle w:val="ListParagraph"/>
        <w:numPr>
          <w:ilvl w:val="0"/>
          <w:numId w:val="7"/>
        </w:numPr>
        <w:spacing w:before="60"/>
        <w:ind w:right="263"/>
        <w:jc w:val="left"/>
        <w:rPr>
          <w:color w:val="000000" w:themeColor="text1"/>
          <w:sz w:val="24"/>
          <w:szCs w:val="24"/>
        </w:rPr>
      </w:pPr>
      <w:r>
        <w:rPr>
          <w:color w:val="000000" w:themeColor="text1"/>
          <w:sz w:val="24"/>
          <w:szCs w:val="24"/>
        </w:rPr>
        <w:t xml:space="preserve">The next, and third </w:t>
      </w:r>
      <w:r w:rsidR="00B0777D">
        <w:rPr>
          <w:color w:val="000000" w:themeColor="text1"/>
          <w:sz w:val="24"/>
          <w:szCs w:val="24"/>
        </w:rPr>
        <w:t>meeting will be Thursday, October 22, 2020</w:t>
      </w:r>
      <w:r>
        <w:rPr>
          <w:color w:val="000000" w:themeColor="text1"/>
          <w:sz w:val="24"/>
          <w:szCs w:val="24"/>
        </w:rPr>
        <w:t>.</w:t>
      </w:r>
    </w:p>
    <w:p w14:paraId="57EA5E89" w14:textId="317226FB" w:rsidR="00B0777D" w:rsidRPr="00B0777D" w:rsidRDefault="00B0777D"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Agenda:</w:t>
      </w:r>
    </w:p>
    <w:p w14:paraId="034E3451" w14:textId="03F7B3CC" w:rsidR="00B0777D" w:rsidRPr="00B0777D" w:rsidRDefault="00B0777D" w:rsidP="00304FFC">
      <w:pPr>
        <w:pStyle w:val="ListParagraph"/>
        <w:numPr>
          <w:ilvl w:val="2"/>
          <w:numId w:val="7"/>
        </w:numPr>
        <w:spacing w:before="60"/>
        <w:ind w:right="263"/>
        <w:jc w:val="left"/>
        <w:rPr>
          <w:color w:val="000000" w:themeColor="text1"/>
          <w:sz w:val="24"/>
          <w:szCs w:val="24"/>
        </w:rPr>
      </w:pPr>
      <w:r>
        <w:rPr>
          <w:color w:val="000000" w:themeColor="text1"/>
          <w:sz w:val="24"/>
          <w:szCs w:val="24"/>
        </w:rPr>
        <w:t>Project update</w:t>
      </w:r>
    </w:p>
    <w:p w14:paraId="50B94398" w14:textId="271309FA" w:rsidR="00B0777D" w:rsidRPr="00B0777D" w:rsidRDefault="00B0777D" w:rsidP="00304FFC">
      <w:pPr>
        <w:pStyle w:val="ListParagraph"/>
        <w:numPr>
          <w:ilvl w:val="2"/>
          <w:numId w:val="7"/>
        </w:numPr>
        <w:spacing w:before="60"/>
        <w:ind w:right="263"/>
        <w:jc w:val="left"/>
        <w:rPr>
          <w:color w:val="000000" w:themeColor="text1"/>
          <w:sz w:val="24"/>
          <w:szCs w:val="24"/>
        </w:rPr>
      </w:pPr>
      <w:r>
        <w:rPr>
          <w:color w:val="000000" w:themeColor="text1"/>
          <w:sz w:val="24"/>
          <w:szCs w:val="24"/>
        </w:rPr>
        <w:t>Final Draft Water Quality Technical Memo – get feedback from Committee</w:t>
      </w:r>
    </w:p>
    <w:p w14:paraId="73552D2F" w14:textId="18E33746" w:rsidR="00B0777D" w:rsidRPr="00B0777D" w:rsidRDefault="00B0777D" w:rsidP="00304FFC">
      <w:pPr>
        <w:pStyle w:val="ListParagraph"/>
        <w:numPr>
          <w:ilvl w:val="2"/>
          <w:numId w:val="7"/>
        </w:numPr>
        <w:spacing w:before="60"/>
        <w:ind w:right="263"/>
        <w:jc w:val="left"/>
        <w:rPr>
          <w:color w:val="000000" w:themeColor="text1"/>
          <w:sz w:val="24"/>
          <w:szCs w:val="24"/>
        </w:rPr>
      </w:pPr>
      <w:r>
        <w:rPr>
          <w:color w:val="000000" w:themeColor="text1"/>
          <w:sz w:val="24"/>
          <w:szCs w:val="24"/>
        </w:rPr>
        <w:t>NCDEQ Basin-wide water quantity model update</w:t>
      </w:r>
    </w:p>
    <w:p w14:paraId="6D7A73F1" w14:textId="230815C0" w:rsidR="00B0777D" w:rsidRPr="005C14C7" w:rsidRDefault="00B0777D" w:rsidP="00304FFC">
      <w:pPr>
        <w:pStyle w:val="ListParagraph"/>
        <w:numPr>
          <w:ilvl w:val="2"/>
          <w:numId w:val="7"/>
        </w:numPr>
        <w:spacing w:before="60"/>
        <w:ind w:right="263"/>
        <w:jc w:val="left"/>
        <w:rPr>
          <w:color w:val="000000" w:themeColor="text1"/>
          <w:sz w:val="24"/>
          <w:szCs w:val="24"/>
        </w:rPr>
      </w:pPr>
      <w:r>
        <w:rPr>
          <w:color w:val="000000" w:themeColor="text1"/>
          <w:sz w:val="24"/>
          <w:szCs w:val="24"/>
        </w:rPr>
        <w:t>Setting realistic expectations – team</w:t>
      </w:r>
      <w:r w:rsidR="00A17B4E">
        <w:rPr>
          <w:color w:val="000000" w:themeColor="text1"/>
          <w:sz w:val="24"/>
          <w:szCs w:val="24"/>
        </w:rPr>
        <w:t xml:space="preserve">s of 2-3 for breakout sessions. </w:t>
      </w:r>
      <w:r w:rsidR="00D760DF">
        <w:rPr>
          <w:color w:val="000000" w:themeColor="text1"/>
          <w:sz w:val="24"/>
          <w:szCs w:val="24"/>
        </w:rPr>
        <w:t>The g</w:t>
      </w:r>
      <w:r w:rsidR="00A17B4E">
        <w:rPr>
          <w:color w:val="000000" w:themeColor="text1"/>
          <w:sz w:val="24"/>
          <w:szCs w:val="24"/>
        </w:rPr>
        <w:t xml:space="preserve">oal is to get individual user-interest perspective, get them talking to other orgs to set realistic expectations. </w:t>
      </w:r>
      <w:r w:rsidR="00D760DF">
        <w:rPr>
          <w:color w:val="000000" w:themeColor="text1"/>
          <w:sz w:val="24"/>
          <w:szCs w:val="24"/>
        </w:rPr>
        <w:t>They will be w</w:t>
      </w:r>
      <w:r w:rsidR="00A17B4E">
        <w:rPr>
          <w:color w:val="000000" w:themeColor="text1"/>
          <w:sz w:val="24"/>
          <w:szCs w:val="24"/>
        </w:rPr>
        <w:t>orking with commerce, development, environmental groups, etc.</w:t>
      </w:r>
    </w:p>
    <w:p w14:paraId="2052B82C" w14:textId="1098194E" w:rsidR="00150B19" w:rsidRPr="005C14C7" w:rsidRDefault="00A17B4E" w:rsidP="00304FFC">
      <w:pPr>
        <w:spacing w:line="240" w:lineRule="auto"/>
        <w:ind w:right="263"/>
        <w:contextualSpacing/>
        <w:jc w:val="left"/>
        <w:rPr>
          <w:rFonts w:cs="Calibri"/>
          <w:sz w:val="24"/>
          <w:szCs w:val="24"/>
        </w:rPr>
      </w:pPr>
      <w:r>
        <w:rPr>
          <w:rFonts w:cs="Calibri"/>
          <w:b/>
          <w:bCs/>
          <w:color w:val="365F91" w:themeColor="accent1" w:themeShade="BF"/>
          <w:sz w:val="24"/>
          <w:szCs w:val="24"/>
        </w:rPr>
        <w:t>Water Quality Information Survey</w:t>
      </w:r>
    </w:p>
    <w:p w14:paraId="7C69F744" w14:textId="77777777" w:rsidR="00D760DF" w:rsidRPr="00D760DF" w:rsidRDefault="00D760DF" w:rsidP="00304FFC">
      <w:pPr>
        <w:pStyle w:val="ListParagraph"/>
        <w:numPr>
          <w:ilvl w:val="0"/>
          <w:numId w:val="22"/>
        </w:numPr>
        <w:spacing w:before="60"/>
        <w:ind w:right="263"/>
        <w:jc w:val="left"/>
        <w:rPr>
          <w:rFonts w:cs="Calibri"/>
          <w:color w:val="000000" w:themeColor="text1"/>
          <w:sz w:val="24"/>
          <w:szCs w:val="24"/>
        </w:rPr>
      </w:pPr>
      <w:r w:rsidRPr="00D760DF">
        <w:rPr>
          <w:rFonts w:cs="Calibri"/>
          <w:color w:val="000000" w:themeColor="text1"/>
          <w:sz w:val="24"/>
          <w:szCs w:val="24"/>
        </w:rPr>
        <w:t>Received YPDWMG feedback on TM September 11, 2020</w:t>
      </w:r>
    </w:p>
    <w:p w14:paraId="083FF760" w14:textId="77777777" w:rsidR="00D760DF" w:rsidRPr="00D760DF" w:rsidRDefault="00D760DF" w:rsidP="00304FFC">
      <w:pPr>
        <w:pStyle w:val="ListParagraph"/>
        <w:numPr>
          <w:ilvl w:val="0"/>
          <w:numId w:val="22"/>
        </w:numPr>
        <w:spacing w:before="60"/>
        <w:ind w:right="263"/>
        <w:jc w:val="left"/>
        <w:rPr>
          <w:rFonts w:cs="Calibri"/>
          <w:color w:val="000000" w:themeColor="text1"/>
          <w:sz w:val="24"/>
          <w:szCs w:val="24"/>
        </w:rPr>
      </w:pPr>
      <w:r w:rsidRPr="00D760DF">
        <w:rPr>
          <w:rFonts w:cs="Calibri"/>
          <w:color w:val="000000" w:themeColor="text1"/>
          <w:sz w:val="24"/>
          <w:szCs w:val="24"/>
        </w:rPr>
        <w:t>Incorporated YPDWMG comments and issued to SAC for review on September 22, 2020</w:t>
      </w:r>
    </w:p>
    <w:p w14:paraId="1901C12B" w14:textId="352B3328" w:rsidR="00D760DF" w:rsidRPr="00D760DF" w:rsidRDefault="00D760DF" w:rsidP="00304FFC">
      <w:pPr>
        <w:pStyle w:val="ListParagraph"/>
        <w:numPr>
          <w:ilvl w:val="0"/>
          <w:numId w:val="22"/>
        </w:numPr>
        <w:spacing w:before="60"/>
        <w:ind w:right="263"/>
        <w:jc w:val="left"/>
        <w:rPr>
          <w:rFonts w:cs="Calibri"/>
          <w:color w:val="000000" w:themeColor="text1"/>
          <w:sz w:val="24"/>
          <w:szCs w:val="24"/>
        </w:rPr>
      </w:pPr>
      <w:r w:rsidRPr="00D760DF">
        <w:rPr>
          <w:rFonts w:cs="Calibri"/>
          <w:color w:val="000000" w:themeColor="text1"/>
          <w:sz w:val="24"/>
          <w:szCs w:val="24"/>
        </w:rPr>
        <w:t>Receive feedback from SAC at October 2</w:t>
      </w:r>
      <w:r w:rsidR="000B1100">
        <w:rPr>
          <w:rFonts w:cs="Calibri"/>
          <w:color w:val="000000" w:themeColor="text1"/>
          <w:sz w:val="24"/>
          <w:szCs w:val="24"/>
        </w:rPr>
        <w:t>2</w:t>
      </w:r>
      <w:r w:rsidRPr="00D760DF">
        <w:rPr>
          <w:rFonts w:cs="Calibri"/>
          <w:color w:val="000000" w:themeColor="text1"/>
          <w:sz w:val="24"/>
          <w:szCs w:val="24"/>
        </w:rPr>
        <w:t>, 2020 meeting</w:t>
      </w:r>
    </w:p>
    <w:p w14:paraId="1D01660B" w14:textId="06EC2EB8" w:rsidR="00150B19" w:rsidRPr="00043D94" w:rsidRDefault="00D760DF" w:rsidP="00304FFC">
      <w:pPr>
        <w:pStyle w:val="ListParagraph"/>
        <w:numPr>
          <w:ilvl w:val="0"/>
          <w:numId w:val="22"/>
        </w:numPr>
        <w:spacing w:before="60"/>
        <w:ind w:right="263"/>
        <w:jc w:val="left"/>
        <w:rPr>
          <w:rFonts w:cs="Calibri"/>
          <w:color w:val="000000" w:themeColor="text1"/>
          <w:sz w:val="24"/>
          <w:szCs w:val="24"/>
        </w:rPr>
      </w:pPr>
      <w:r w:rsidRPr="00D760DF">
        <w:rPr>
          <w:rFonts w:cs="Calibri"/>
          <w:color w:val="000000" w:themeColor="text1"/>
          <w:sz w:val="24"/>
          <w:szCs w:val="24"/>
        </w:rPr>
        <w:t>Finalize TM and issue to YPDWMG by October 30, 2020</w:t>
      </w:r>
    </w:p>
    <w:p w14:paraId="5ADD805A" w14:textId="3C18B4F9" w:rsidR="00150B19" w:rsidRPr="00A17B4E" w:rsidRDefault="00A17B4E" w:rsidP="00304FFC">
      <w:pPr>
        <w:spacing w:line="240" w:lineRule="auto"/>
        <w:ind w:right="263"/>
        <w:contextualSpacing/>
        <w:jc w:val="left"/>
        <w:rPr>
          <w:rFonts w:cs="Calibri"/>
          <w:sz w:val="24"/>
          <w:szCs w:val="24"/>
        </w:rPr>
      </w:pPr>
      <w:r>
        <w:rPr>
          <w:rFonts w:cs="Calibri"/>
          <w:b/>
          <w:bCs/>
          <w:color w:val="365F91" w:themeColor="accent1" w:themeShade="BF"/>
          <w:sz w:val="24"/>
          <w:szCs w:val="24"/>
        </w:rPr>
        <w:t>NCDEQ Water Model Technical Review Committee</w:t>
      </w:r>
      <w:r w:rsidR="00D760DF">
        <w:rPr>
          <w:rFonts w:cs="Calibri"/>
          <w:b/>
          <w:bCs/>
          <w:color w:val="365F91" w:themeColor="accent1" w:themeShade="BF"/>
          <w:sz w:val="24"/>
          <w:szCs w:val="24"/>
        </w:rPr>
        <w:t xml:space="preserve"> (TRC)</w:t>
      </w:r>
      <w:r>
        <w:rPr>
          <w:rFonts w:cs="Calibri"/>
          <w:b/>
          <w:bCs/>
          <w:color w:val="365F91" w:themeColor="accent1" w:themeShade="BF"/>
          <w:sz w:val="24"/>
          <w:szCs w:val="24"/>
        </w:rPr>
        <w:t xml:space="preserve"> Update</w:t>
      </w:r>
    </w:p>
    <w:p w14:paraId="3F1AEFA3" w14:textId="6548DB8F" w:rsidR="00D760DF" w:rsidRDefault="00D760DF" w:rsidP="00304FFC">
      <w:pPr>
        <w:pStyle w:val="ListParagraph"/>
        <w:numPr>
          <w:ilvl w:val="0"/>
          <w:numId w:val="7"/>
        </w:numPr>
        <w:spacing w:before="60"/>
        <w:ind w:right="263"/>
        <w:jc w:val="left"/>
        <w:rPr>
          <w:color w:val="000000" w:themeColor="text1"/>
          <w:sz w:val="24"/>
          <w:szCs w:val="24"/>
        </w:rPr>
      </w:pPr>
      <w:r>
        <w:rPr>
          <w:color w:val="000000" w:themeColor="text1"/>
          <w:sz w:val="24"/>
          <w:szCs w:val="24"/>
        </w:rPr>
        <w:t>Representatives:</w:t>
      </w:r>
    </w:p>
    <w:p w14:paraId="53C3C5E3" w14:textId="330DB8F1" w:rsidR="00150B19" w:rsidRDefault="00A17B4E" w:rsidP="00304FFC">
      <w:pPr>
        <w:pStyle w:val="ListParagraph"/>
        <w:numPr>
          <w:ilvl w:val="1"/>
          <w:numId w:val="7"/>
        </w:numPr>
        <w:spacing w:before="60"/>
        <w:ind w:right="263"/>
        <w:jc w:val="left"/>
        <w:rPr>
          <w:color w:val="000000" w:themeColor="text1"/>
          <w:sz w:val="24"/>
          <w:szCs w:val="24"/>
        </w:rPr>
      </w:pPr>
      <w:r w:rsidRPr="00D760DF">
        <w:rPr>
          <w:color w:val="000000" w:themeColor="text1"/>
          <w:sz w:val="24"/>
          <w:szCs w:val="24"/>
        </w:rPr>
        <w:t xml:space="preserve">From </w:t>
      </w:r>
      <w:r w:rsidR="00D760DF">
        <w:rPr>
          <w:color w:val="000000" w:themeColor="text1"/>
          <w:sz w:val="24"/>
          <w:szCs w:val="24"/>
        </w:rPr>
        <w:t>YPDWMG</w:t>
      </w:r>
      <w:r w:rsidRPr="00D760DF">
        <w:rPr>
          <w:color w:val="000000" w:themeColor="text1"/>
          <w:sz w:val="24"/>
          <w:szCs w:val="24"/>
        </w:rPr>
        <w:t>: Au</w:t>
      </w:r>
      <w:r w:rsidR="00D760DF">
        <w:rPr>
          <w:color w:val="000000" w:themeColor="text1"/>
          <w:sz w:val="24"/>
          <w:szCs w:val="24"/>
        </w:rPr>
        <w:t>b</w:t>
      </w:r>
      <w:r w:rsidRPr="00D760DF">
        <w:rPr>
          <w:color w:val="000000" w:themeColor="text1"/>
          <w:sz w:val="24"/>
          <w:szCs w:val="24"/>
        </w:rPr>
        <w:t>rey</w:t>
      </w:r>
      <w:r w:rsidR="00D760DF">
        <w:rPr>
          <w:color w:val="000000" w:themeColor="text1"/>
          <w:sz w:val="24"/>
          <w:szCs w:val="24"/>
        </w:rPr>
        <w:t xml:space="preserve"> Lofton</w:t>
      </w:r>
      <w:r w:rsidRPr="00D760DF">
        <w:rPr>
          <w:color w:val="000000" w:themeColor="text1"/>
          <w:sz w:val="24"/>
          <w:szCs w:val="24"/>
        </w:rPr>
        <w:t>, Ed</w:t>
      </w:r>
      <w:r w:rsidR="00D760DF">
        <w:rPr>
          <w:color w:val="000000" w:themeColor="text1"/>
          <w:sz w:val="24"/>
          <w:szCs w:val="24"/>
        </w:rPr>
        <w:t xml:space="preserve"> Bruce</w:t>
      </w:r>
      <w:r w:rsidRPr="00D760DF">
        <w:rPr>
          <w:color w:val="000000" w:themeColor="text1"/>
          <w:sz w:val="24"/>
          <w:szCs w:val="24"/>
        </w:rPr>
        <w:t>, Mark Gross</w:t>
      </w:r>
      <w:r w:rsidR="00D760DF">
        <w:rPr>
          <w:color w:val="000000" w:themeColor="text1"/>
          <w:sz w:val="24"/>
          <w:szCs w:val="24"/>
        </w:rPr>
        <w:t>, and Jonathan Williams</w:t>
      </w:r>
    </w:p>
    <w:p w14:paraId="307CD5E9" w14:textId="56EF633B" w:rsidR="00D760DF"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US Army Corps of Engineers</w:t>
      </w:r>
    </w:p>
    <w:p w14:paraId="38BEB2B0" w14:textId="4C3C277C" w:rsidR="00D760DF"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Yadkin Riverkeeper</w:t>
      </w:r>
    </w:p>
    <w:p w14:paraId="3AC3AB32" w14:textId="2922B02F" w:rsidR="00D760DF"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Lumber Riverkeeper</w:t>
      </w:r>
    </w:p>
    <w:p w14:paraId="32CDC16F" w14:textId="4611C6F5" w:rsidR="00D760DF"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NCWRC</w:t>
      </w:r>
    </w:p>
    <w:p w14:paraId="10B1B579" w14:textId="415228E0" w:rsidR="00A17B4E" w:rsidRPr="00D760DF"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USGS</w:t>
      </w:r>
    </w:p>
    <w:p w14:paraId="75A4A9F3" w14:textId="1A8946A2" w:rsidR="00A17B4E" w:rsidRDefault="00A17B4E" w:rsidP="00304FFC">
      <w:pPr>
        <w:pStyle w:val="ListParagraph"/>
        <w:numPr>
          <w:ilvl w:val="0"/>
          <w:numId w:val="7"/>
        </w:numPr>
        <w:spacing w:before="60"/>
        <w:ind w:right="263"/>
        <w:jc w:val="left"/>
        <w:rPr>
          <w:color w:val="000000" w:themeColor="text1"/>
          <w:sz w:val="24"/>
          <w:szCs w:val="24"/>
        </w:rPr>
      </w:pPr>
      <w:r>
        <w:rPr>
          <w:color w:val="000000" w:themeColor="text1"/>
          <w:sz w:val="24"/>
          <w:szCs w:val="24"/>
        </w:rPr>
        <w:t>Meetings:</w:t>
      </w:r>
    </w:p>
    <w:p w14:paraId="1F676B54" w14:textId="07DA90EC" w:rsidR="00A17B4E"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1st TRC</w:t>
      </w:r>
      <w:r>
        <w:rPr>
          <w:color w:val="000000" w:themeColor="text1"/>
          <w:sz w:val="24"/>
          <w:szCs w:val="24"/>
          <w:vertAlign w:val="superscript"/>
        </w:rPr>
        <w:t xml:space="preserve"> </w:t>
      </w:r>
      <w:r>
        <w:rPr>
          <w:color w:val="000000" w:themeColor="text1"/>
          <w:sz w:val="24"/>
          <w:szCs w:val="24"/>
        </w:rPr>
        <w:t>meeting (September 2nd) – Model development overview; schematic review</w:t>
      </w:r>
    </w:p>
    <w:p w14:paraId="20927EC7" w14:textId="7469CC24" w:rsidR="00A17B4E"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 xml:space="preserve">2nd TRC meeting (October 5th) – Review inflows and operating logic. Jonathan noted that they may need to do more work evaluating how well the </w:t>
      </w:r>
      <w:r w:rsidR="00A17B4E">
        <w:rPr>
          <w:color w:val="000000" w:themeColor="text1"/>
          <w:sz w:val="24"/>
          <w:szCs w:val="24"/>
        </w:rPr>
        <w:t xml:space="preserve">operating logic and licensing rules are functioning in </w:t>
      </w:r>
      <w:r>
        <w:rPr>
          <w:color w:val="000000" w:themeColor="text1"/>
          <w:sz w:val="24"/>
          <w:szCs w:val="24"/>
        </w:rPr>
        <w:t xml:space="preserve">the </w:t>
      </w:r>
      <w:r w:rsidR="00A17B4E">
        <w:rPr>
          <w:color w:val="000000" w:themeColor="text1"/>
          <w:sz w:val="24"/>
          <w:szCs w:val="24"/>
        </w:rPr>
        <w:t xml:space="preserve">model. </w:t>
      </w:r>
      <w:r>
        <w:rPr>
          <w:color w:val="000000" w:themeColor="text1"/>
          <w:sz w:val="24"/>
          <w:szCs w:val="24"/>
        </w:rPr>
        <w:t>There was also a</w:t>
      </w:r>
      <w:r w:rsidR="00A17B4E">
        <w:rPr>
          <w:color w:val="000000" w:themeColor="text1"/>
          <w:sz w:val="24"/>
          <w:szCs w:val="24"/>
        </w:rPr>
        <w:t xml:space="preserve"> discussion around High Rock Lake &amp; USACE reservoir</w:t>
      </w:r>
      <w:r w:rsidR="00397DE4">
        <w:rPr>
          <w:color w:val="000000" w:themeColor="text1"/>
          <w:sz w:val="24"/>
          <w:szCs w:val="24"/>
        </w:rPr>
        <w:t xml:space="preserve"> relative to how to appropriately handle past sediment accumulation.</w:t>
      </w:r>
    </w:p>
    <w:p w14:paraId="33E6C310" w14:textId="1A6B74F5" w:rsidR="00A17B4E"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3rd TRC meeting (late October)</w:t>
      </w:r>
      <w:r w:rsidR="00812DCF">
        <w:rPr>
          <w:color w:val="000000" w:themeColor="text1"/>
          <w:sz w:val="24"/>
          <w:szCs w:val="24"/>
        </w:rPr>
        <w:t xml:space="preserve"> –</w:t>
      </w:r>
      <w:r>
        <w:rPr>
          <w:color w:val="000000" w:themeColor="text1"/>
          <w:sz w:val="24"/>
          <w:szCs w:val="24"/>
        </w:rPr>
        <w:t xml:space="preserve"> Review base case run results</w:t>
      </w:r>
    </w:p>
    <w:p w14:paraId="5B95B8B6" w14:textId="1B292FE7" w:rsidR="00D760DF" w:rsidRDefault="00D760D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t xml:space="preserve">Full stakeholder group meeting #2 (including YPDWMG) </w:t>
      </w:r>
      <w:r w:rsidR="00812DCF">
        <w:rPr>
          <w:color w:val="000000" w:themeColor="text1"/>
          <w:sz w:val="24"/>
          <w:szCs w:val="24"/>
        </w:rPr>
        <w:t>(mid-November) – Provide model overview and discuss uses of model and base case run results</w:t>
      </w:r>
    </w:p>
    <w:p w14:paraId="161F82BE" w14:textId="231353D3" w:rsidR="00812DCF" w:rsidRDefault="00812DCF" w:rsidP="00304FFC">
      <w:pPr>
        <w:pStyle w:val="ListParagraph"/>
        <w:numPr>
          <w:ilvl w:val="1"/>
          <w:numId w:val="7"/>
        </w:numPr>
        <w:spacing w:before="60"/>
        <w:ind w:right="263"/>
        <w:jc w:val="left"/>
        <w:rPr>
          <w:color w:val="000000" w:themeColor="text1"/>
          <w:sz w:val="24"/>
          <w:szCs w:val="24"/>
        </w:rPr>
      </w:pPr>
      <w:r>
        <w:rPr>
          <w:color w:val="000000" w:themeColor="text1"/>
          <w:sz w:val="24"/>
          <w:szCs w:val="24"/>
        </w:rPr>
        <w:lastRenderedPageBreak/>
        <w:t>Full stakeholder group meeting #3 (including YPDWMG) (early December) – Training</w:t>
      </w:r>
    </w:p>
    <w:p w14:paraId="65E73FCB" w14:textId="7259C1AB" w:rsidR="00A17B4E" w:rsidRDefault="00812DCF" w:rsidP="00304FFC">
      <w:pPr>
        <w:pStyle w:val="ListParagraph"/>
        <w:numPr>
          <w:ilvl w:val="0"/>
          <w:numId w:val="7"/>
        </w:numPr>
        <w:spacing w:before="60"/>
        <w:ind w:right="443"/>
        <w:rPr>
          <w:color w:val="000000" w:themeColor="text1"/>
          <w:sz w:val="24"/>
          <w:szCs w:val="24"/>
        </w:rPr>
      </w:pPr>
      <w:r>
        <w:rPr>
          <w:color w:val="000000" w:themeColor="text1"/>
          <w:sz w:val="24"/>
          <w:szCs w:val="24"/>
        </w:rPr>
        <w:t>Other notes:</w:t>
      </w:r>
    </w:p>
    <w:p w14:paraId="524133D5" w14:textId="443D2D8C" w:rsidR="00A17B4E" w:rsidRDefault="00A17B4E" w:rsidP="00304FFC">
      <w:pPr>
        <w:pStyle w:val="ListParagraph"/>
        <w:numPr>
          <w:ilvl w:val="1"/>
          <w:numId w:val="7"/>
        </w:numPr>
        <w:spacing w:before="60"/>
        <w:ind w:right="443"/>
        <w:rPr>
          <w:color w:val="000000" w:themeColor="text1"/>
          <w:sz w:val="24"/>
          <w:szCs w:val="24"/>
        </w:rPr>
      </w:pPr>
      <w:r>
        <w:rPr>
          <w:color w:val="000000" w:themeColor="text1"/>
          <w:sz w:val="24"/>
          <w:szCs w:val="24"/>
        </w:rPr>
        <w:t xml:space="preserve">Hazen </w:t>
      </w:r>
      <w:r w:rsidR="00812DCF">
        <w:rPr>
          <w:color w:val="000000" w:themeColor="text1"/>
          <w:sz w:val="24"/>
          <w:szCs w:val="24"/>
        </w:rPr>
        <w:t xml:space="preserve">is </w:t>
      </w:r>
      <w:r>
        <w:rPr>
          <w:color w:val="000000" w:themeColor="text1"/>
          <w:sz w:val="24"/>
          <w:szCs w:val="24"/>
        </w:rPr>
        <w:t>working to make sure data aligns</w:t>
      </w:r>
      <w:r w:rsidR="00812DCF">
        <w:rPr>
          <w:color w:val="000000" w:themeColor="text1"/>
          <w:sz w:val="24"/>
          <w:szCs w:val="24"/>
        </w:rPr>
        <w:t xml:space="preserve"> well; specifically, </w:t>
      </w:r>
      <w:r>
        <w:rPr>
          <w:color w:val="000000" w:themeColor="text1"/>
          <w:sz w:val="24"/>
          <w:szCs w:val="24"/>
        </w:rPr>
        <w:t>how to prorate amount of county area within overall basin</w:t>
      </w:r>
      <w:r w:rsidR="00812DCF">
        <w:rPr>
          <w:color w:val="000000" w:themeColor="text1"/>
          <w:sz w:val="24"/>
          <w:szCs w:val="24"/>
        </w:rPr>
        <w:t>. They are updating ag irrigation projects to be in line with YPDWMG’s data.</w:t>
      </w:r>
    </w:p>
    <w:p w14:paraId="38067B22" w14:textId="34AE574F" w:rsidR="00A17B4E" w:rsidRDefault="00812DCF" w:rsidP="00304FFC">
      <w:pPr>
        <w:pStyle w:val="ListParagraph"/>
        <w:numPr>
          <w:ilvl w:val="1"/>
          <w:numId w:val="7"/>
        </w:numPr>
        <w:spacing w:before="60"/>
        <w:ind w:right="443"/>
        <w:rPr>
          <w:color w:val="000000" w:themeColor="text1"/>
          <w:sz w:val="24"/>
          <w:szCs w:val="24"/>
        </w:rPr>
      </w:pPr>
      <w:r>
        <w:rPr>
          <w:color w:val="000000" w:themeColor="text1"/>
          <w:sz w:val="24"/>
          <w:szCs w:val="24"/>
        </w:rPr>
        <w:t>They are h</w:t>
      </w:r>
      <w:r w:rsidR="00A17B4E">
        <w:rPr>
          <w:color w:val="000000" w:themeColor="text1"/>
          <w:sz w:val="24"/>
          <w:szCs w:val="24"/>
        </w:rPr>
        <w:t xml:space="preserve">oping to wrap up in December with </w:t>
      </w:r>
      <w:r>
        <w:rPr>
          <w:color w:val="000000" w:themeColor="text1"/>
          <w:sz w:val="24"/>
          <w:szCs w:val="24"/>
        </w:rPr>
        <w:t xml:space="preserve">the </w:t>
      </w:r>
      <w:r w:rsidR="00A17B4E">
        <w:rPr>
          <w:color w:val="000000" w:themeColor="text1"/>
          <w:sz w:val="24"/>
          <w:szCs w:val="24"/>
        </w:rPr>
        <w:t xml:space="preserve">actual model, but </w:t>
      </w:r>
      <w:r>
        <w:rPr>
          <w:color w:val="000000" w:themeColor="text1"/>
          <w:sz w:val="24"/>
          <w:szCs w:val="24"/>
        </w:rPr>
        <w:t xml:space="preserve">the timeline </w:t>
      </w:r>
      <w:r w:rsidR="00A17B4E">
        <w:rPr>
          <w:color w:val="000000" w:themeColor="text1"/>
          <w:sz w:val="24"/>
          <w:szCs w:val="24"/>
        </w:rPr>
        <w:t>may run into January</w:t>
      </w:r>
      <w:r>
        <w:rPr>
          <w:color w:val="000000" w:themeColor="text1"/>
          <w:sz w:val="24"/>
          <w:szCs w:val="24"/>
        </w:rPr>
        <w:t>.</w:t>
      </w:r>
    </w:p>
    <w:p w14:paraId="3C2A9157" w14:textId="323D15C3" w:rsidR="00A17B4E" w:rsidRDefault="00A17B4E" w:rsidP="00A17B4E">
      <w:pPr>
        <w:spacing w:before="60" w:after="0" w:line="240" w:lineRule="auto"/>
        <w:contextualSpacing/>
        <w:rPr>
          <w:color w:val="000000" w:themeColor="text1"/>
          <w:sz w:val="24"/>
          <w:szCs w:val="24"/>
        </w:rPr>
      </w:pPr>
    </w:p>
    <w:p w14:paraId="13138EC7" w14:textId="1FBD8E99" w:rsidR="00812DCF" w:rsidRDefault="00812DCF" w:rsidP="00812DCF">
      <w:pPr>
        <w:spacing w:line="240" w:lineRule="auto"/>
        <w:contextualSpacing/>
        <w:rPr>
          <w:rFonts w:cs="Calibri"/>
          <w:b/>
          <w:bCs/>
          <w:color w:val="365F91" w:themeColor="accent1" w:themeShade="BF"/>
          <w:sz w:val="24"/>
          <w:szCs w:val="24"/>
        </w:rPr>
      </w:pPr>
      <w:r>
        <w:rPr>
          <w:rFonts w:cs="Calibri"/>
          <w:b/>
          <w:bCs/>
          <w:color w:val="365F91" w:themeColor="accent1" w:themeShade="BF"/>
          <w:sz w:val="24"/>
          <w:szCs w:val="24"/>
        </w:rPr>
        <w:t>NCDEQ Water Model TRC Project Timeline</w:t>
      </w:r>
    </w:p>
    <w:p w14:paraId="026E7302" w14:textId="1D158AF3" w:rsidR="00812DCF" w:rsidRPr="00A17B4E" w:rsidRDefault="00812DCF" w:rsidP="00812DCF">
      <w:pPr>
        <w:spacing w:line="240" w:lineRule="auto"/>
        <w:contextualSpacing/>
        <w:jc w:val="center"/>
        <w:rPr>
          <w:rFonts w:cs="Calibri"/>
          <w:sz w:val="24"/>
          <w:szCs w:val="24"/>
        </w:rPr>
      </w:pPr>
      <w:r w:rsidRPr="00812DCF">
        <w:rPr>
          <w:rFonts w:cs="Calibri"/>
          <w:noProof/>
          <w:sz w:val="24"/>
          <w:szCs w:val="24"/>
        </w:rPr>
        <w:drawing>
          <wp:inline distT="0" distB="0" distL="0" distR="0" wp14:anchorId="5E8046CB" wp14:editId="6A490362">
            <wp:extent cx="6064929" cy="3069772"/>
            <wp:effectExtent l="0" t="0" r="5715" b="3810"/>
            <wp:docPr id="13" name="Content Placeholder 6" descr="Timeline&#10;&#10;Description automatically generated">
              <a:extLst xmlns:a="http://schemas.openxmlformats.org/drawingml/2006/main">
                <a:ext uri="{FF2B5EF4-FFF2-40B4-BE49-F238E27FC236}">
                  <a16:creationId xmlns:a16="http://schemas.microsoft.com/office/drawing/2014/main" id="{2A2FDD67-3103-4FDB-B619-50BD391AE44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6" descr="Timeline&#10;&#10;Description automatically generated">
                      <a:extLst>
                        <a:ext uri="{FF2B5EF4-FFF2-40B4-BE49-F238E27FC236}">
                          <a16:creationId xmlns:a16="http://schemas.microsoft.com/office/drawing/2014/main" id="{2A2FDD67-3103-4FDB-B619-50BD391AE442}"/>
                        </a:ext>
                      </a:extLst>
                    </pic:cNvPr>
                    <pic:cNvPicPr>
                      <a:picLocks noGrp="1" noChangeAspect="1"/>
                    </pic:cNvPicPr>
                  </pic:nvPicPr>
                  <pic:blipFill>
                    <a:blip r:embed="rId13"/>
                    <a:stretch>
                      <a:fillRect/>
                    </a:stretch>
                  </pic:blipFill>
                  <pic:spPr>
                    <a:xfrm>
                      <a:off x="0" y="0"/>
                      <a:ext cx="6078981" cy="3076884"/>
                    </a:xfrm>
                    <a:prstGeom prst="rect">
                      <a:avLst/>
                    </a:prstGeom>
                  </pic:spPr>
                </pic:pic>
              </a:graphicData>
            </a:graphic>
          </wp:inline>
        </w:drawing>
      </w:r>
    </w:p>
    <w:p w14:paraId="6C78B9E5" w14:textId="6E808125" w:rsidR="00812DCF" w:rsidRDefault="00812DCF" w:rsidP="00A17B4E">
      <w:pPr>
        <w:spacing w:before="60" w:after="0" w:line="240" w:lineRule="auto"/>
        <w:contextualSpacing/>
        <w:rPr>
          <w:color w:val="000000" w:themeColor="text1"/>
          <w:sz w:val="24"/>
          <w:szCs w:val="24"/>
        </w:rPr>
      </w:pPr>
    </w:p>
    <w:p w14:paraId="52E76B7D" w14:textId="77777777" w:rsidR="00812DCF" w:rsidRPr="005C14C7" w:rsidRDefault="00812DCF" w:rsidP="00A17B4E">
      <w:pPr>
        <w:spacing w:before="60" w:after="0" w:line="240" w:lineRule="auto"/>
        <w:contextualSpacing/>
        <w:rPr>
          <w:rFonts w:cs="Calibri"/>
          <w:color w:val="000000" w:themeColor="text1"/>
          <w:sz w:val="24"/>
          <w:szCs w:val="24"/>
        </w:rPr>
      </w:pPr>
    </w:p>
    <w:p w14:paraId="32717A36" w14:textId="4340508C" w:rsidR="00A17B4E" w:rsidRPr="00A17B4E" w:rsidRDefault="00A17B4E" w:rsidP="00304FFC">
      <w:pPr>
        <w:spacing w:line="240" w:lineRule="auto"/>
        <w:ind w:right="443"/>
        <w:contextualSpacing/>
        <w:jc w:val="left"/>
        <w:rPr>
          <w:rFonts w:cs="Calibri"/>
          <w:sz w:val="24"/>
          <w:szCs w:val="24"/>
        </w:rPr>
      </w:pPr>
      <w:r>
        <w:rPr>
          <w:rFonts w:cs="Calibri"/>
          <w:b/>
          <w:bCs/>
          <w:color w:val="365F91" w:themeColor="accent1" w:themeShade="BF"/>
          <w:sz w:val="24"/>
          <w:szCs w:val="24"/>
        </w:rPr>
        <w:t>Next Steps – Water Resources Plan</w:t>
      </w:r>
    </w:p>
    <w:p w14:paraId="4CDDC495" w14:textId="12949BB0" w:rsidR="00A17B4E" w:rsidRPr="00A17B4E" w:rsidRDefault="00A17B4E" w:rsidP="00304FFC">
      <w:pPr>
        <w:spacing w:before="60"/>
        <w:ind w:right="443"/>
        <w:contextualSpacing/>
        <w:jc w:val="left"/>
        <w:rPr>
          <w:color w:val="000000" w:themeColor="text1"/>
          <w:sz w:val="24"/>
          <w:szCs w:val="24"/>
        </w:rPr>
      </w:pPr>
      <w:r w:rsidRPr="00A17B4E">
        <w:rPr>
          <w:color w:val="000000" w:themeColor="text1"/>
          <w:sz w:val="24"/>
          <w:szCs w:val="24"/>
        </w:rPr>
        <w:t>In August</w:t>
      </w:r>
      <w:r w:rsidR="00F72162">
        <w:rPr>
          <w:color w:val="000000" w:themeColor="text1"/>
          <w:sz w:val="24"/>
          <w:szCs w:val="24"/>
        </w:rPr>
        <w:t>, HDR</w:t>
      </w:r>
      <w:r w:rsidRPr="00A17B4E">
        <w:rPr>
          <w:color w:val="000000" w:themeColor="text1"/>
          <w:sz w:val="24"/>
          <w:szCs w:val="24"/>
        </w:rPr>
        <w:t xml:space="preserve"> provided proposal with 4 pieces</w:t>
      </w:r>
      <w:r w:rsidR="00F72162">
        <w:rPr>
          <w:color w:val="000000" w:themeColor="text1"/>
          <w:sz w:val="24"/>
          <w:szCs w:val="24"/>
        </w:rPr>
        <w:t>.</w:t>
      </w:r>
    </w:p>
    <w:p w14:paraId="7E55B6E3" w14:textId="5D146F4A" w:rsidR="002F384D" w:rsidRDefault="002F384D" w:rsidP="00304FFC">
      <w:pPr>
        <w:pStyle w:val="ListParagraph"/>
        <w:numPr>
          <w:ilvl w:val="0"/>
          <w:numId w:val="7"/>
        </w:numPr>
        <w:spacing w:before="60"/>
        <w:ind w:right="443"/>
        <w:jc w:val="left"/>
        <w:rPr>
          <w:color w:val="000000" w:themeColor="text1"/>
          <w:sz w:val="24"/>
          <w:szCs w:val="24"/>
        </w:rPr>
      </w:pPr>
      <w:r>
        <w:rPr>
          <w:color w:val="000000" w:themeColor="text1"/>
          <w:sz w:val="24"/>
          <w:szCs w:val="24"/>
        </w:rPr>
        <w:t>2 admin tasks</w:t>
      </w:r>
    </w:p>
    <w:p w14:paraId="466A2E07" w14:textId="09FE5D80" w:rsidR="00A17B4E" w:rsidRDefault="00A17B4E" w:rsidP="00304FFC">
      <w:pPr>
        <w:pStyle w:val="ListParagraph"/>
        <w:numPr>
          <w:ilvl w:val="1"/>
          <w:numId w:val="7"/>
        </w:numPr>
        <w:spacing w:before="60"/>
        <w:ind w:right="443"/>
        <w:jc w:val="left"/>
        <w:rPr>
          <w:color w:val="000000" w:themeColor="text1"/>
          <w:sz w:val="24"/>
          <w:szCs w:val="24"/>
        </w:rPr>
      </w:pPr>
      <w:r>
        <w:rPr>
          <w:color w:val="000000" w:themeColor="text1"/>
          <w:sz w:val="24"/>
          <w:szCs w:val="24"/>
        </w:rPr>
        <w:t>1. Funding Assistance Planning</w:t>
      </w:r>
    </w:p>
    <w:p w14:paraId="5D8F8E2D" w14:textId="0200D9B4" w:rsidR="00A17B4E" w:rsidRDefault="00A17B4E" w:rsidP="00304FFC">
      <w:pPr>
        <w:pStyle w:val="ListParagraph"/>
        <w:numPr>
          <w:ilvl w:val="2"/>
          <w:numId w:val="7"/>
        </w:numPr>
        <w:spacing w:before="60"/>
        <w:ind w:right="443"/>
        <w:jc w:val="left"/>
        <w:rPr>
          <w:color w:val="000000" w:themeColor="text1"/>
          <w:sz w:val="24"/>
          <w:szCs w:val="24"/>
        </w:rPr>
      </w:pPr>
      <w:r>
        <w:rPr>
          <w:color w:val="000000" w:themeColor="text1"/>
          <w:sz w:val="24"/>
          <w:szCs w:val="24"/>
        </w:rPr>
        <w:t xml:space="preserve">Was previously an optional task, Group hadn’t seen need for that then. Now more of priority. HDR proposed </w:t>
      </w:r>
    </w:p>
    <w:p w14:paraId="75AC87B5" w14:textId="0A71CFB9" w:rsidR="00A17B4E" w:rsidRDefault="00A17B4E" w:rsidP="00304FFC">
      <w:pPr>
        <w:pStyle w:val="ListParagraph"/>
        <w:numPr>
          <w:ilvl w:val="3"/>
          <w:numId w:val="7"/>
        </w:numPr>
        <w:spacing w:before="60"/>
        <w:ind w:right="443"/>
        <w:jc w:val="left"/>
        <w:rPr>
          <w:color w:val="000000" w:themeColor="text1"/>
          <w:sz w:val="24"/>
          <w:szCs w:val="24"/>
        </w:rPr>
      </w:pPr>
      <w:r>
        <w:rPr>
          <w:color w:val="000000" w:themeColor="text1"/>
          <w:sz w:val="24"/>
          <w:szCs w:val="24"/>
        </w:rPr>
        <w:t>ID potential funding sources</w:t>
      </w:r>
    </w:p>
    <w:p w14:paraId="4B3AB590" w14:textId="1CEA2525" w:rsidR="00A17B4E" w:rsidRDefault="00A17B4E" w:rsidP="00304FFC">
      <w:pPr>
        <w:pStyle w:val="ListParagraph"/>
        <w:numPr>
          <w:ilvl w:val="3"/>
          <w:numId w:val="7"/>
        </w:numPr>
        <w:spacing w:before="60"/>
        <w:ind w:right="443"/>
        <w:jc w:val="left"/>
        <w:rPr>
          <w:color w:val="000000" w:themeColor="text1"/>
          <w:sz w:val="24"/>
          <w:szCs w:val="24"/>
        </w:rPr>
      </w:pPr>
      <w:r>
        <w:rPr>
          <w:color w:val="000000" w:themeColor="text1"/>
          <w:sz w:val="24"/>
          <w:szCs w:val="24"/>
        </w:rPr>
        <w:t>Coordinate with reps of funding agencies</w:t>
      </w:r>
    </w:p>
    <w:p w14:paraId="5D9FBA41" w14:textId="48744F01" w:rsidR="00A17B4E" w:rsidRDefault="00A17B4E" w:rsidP="00304FFC">
      <w:pPr>
        <w:pStyle w:val="ListParagraph"/>
        <w:numPr>
          <w:ilvl w:val="3"/>
          <w:numId w:val="7"/>
        </w:numPr>
        <w:spacing w:before="60"/>
        <w:ind w:right="443"/>
        <w:jc w:val="left"/>
        <w:rPr>
          <w:color w:val="000000" w:themeColor="text1"/>
          <w:sz w:val="24"/>
          <w:szCs w:val="24"/>
        </w:rPr>
      </w:pPr>
      <w:r>
        <w:rPr>
          <w:color w:val="000000" w:themeColor="text1"/>
          <w:sz w:val="24"/>
          <w:szCs w:val="24"/>
        </w:rPr>
        <w:t xml:space="preserve">Complete up to 3 grant apps </w:t>
      </w:r>
    </w:p>
    <w:p w14:paraId="4C7616C4" w14:textId="3A732D33" w:rsidR="00A17B4E" w:rsidRDefault="00A17B4E" w:rsidP="00304FFC">
      <w:pPr>
        <w:pStyle w:val="ListParagraph"/>
        <w:numPr>
          <w:ilvl w:val="1"/>
          <w:numId w:val="7"/>
        </w:numPr>
        <w:spacing w:before="60"/>
        <w:ind w:right="443"/>
        <w:jc w:val="left"/>
        <w:rPr>
          <w:color w:val="000000" w:themeColor="text1"/>
          <w:sz w:val="24"/>
          <w:szCs w:val="24"/>
        </w:rPr>
      </w:pPr>
      <w:r>
        <w:rPr>
          <w:color w:val="000000" w:themeColor="text1"/>
          <w:sz w:val="24"/>
          <w:szCs w:val="24"/>
        </w:rPr>
        <w:t>2. Ongoing Strategic Communications Support</w:t>
      </w:r>
      <w:r w:rsidR="00476EFF">
        <w:rPr>
          <w:color w:val="000000" w:themeColor="text1"/>
          <w:sz w:val="24"/>
          <w:szCs w:val="24"/>
        </w:rPr>
        <w:t>: over next 8-9 months</w:t>
      </w:r>
    </w:p>
    <w:p w14:paraId="10167C32" w14:textId="4646CDF6" w:rsidR="00A17B4E" w:rsidRDefault="00A17B4E" w:rsidP="00304FFC">
      <w:pPr>
        <w:pStyle w:val="ListParagraph"/>
        <w:numPr>
          <w:ilvl w:val="2"/>
          <w:numId w:val="7"/>
        </w:numPr>
        <w:spacing w:before="60"/>
        <w:ind w:right="443"/>
        <w:jc w:val="left"/>
        <w:rPr>
          <w:color w:val="000000" w:themeColor="text1"/>
          <w:sz w:val="24"/>
          <w:szCs w:val="24"/>
        </w:rPr>
      </w:pPr>
      <w:r>
        <w:rPr>
          <w:color w:val="000000" w:themeColor="text1"/>
          <w:sz w:val="24"/>
          <w:szCs w:val="24"/>
        </w:rPr>
        <w:t>Develop resource library materials</w:t>
      </w:r>
    </w:p>
    <w:p w14:paraId="25583BE6" w14:textId="6209A920" w:rsidR="00A17B4E" w:rsidRDefault="00A17B4E" w:rsidP="00304FFC">
      <w:pPr>
        <w:pStyle w:val="ListParagraph"/>
        <w:numPr>
          <w:ilvl w:val="2"/>
          <w:numId w:val="7"/>
        </w:numPr>
        <w:spacing w:before="60"/>
        <w:ind w:right="443"/>
        <w:jc w:val="left"/>
        <w:rPr>
          <w:color w:val="000000" w:themeColor="text1"/>
          <w:sz w:val="24"/>
          <w:szCs w:val="24"/>
        </w:rPr>
      </w:pPr>
      <w:r>
        <w:rPr>
          <w:color w:val="000000" w:themeColor="text1"/>
          <w:sz w:val="24"/>
          <w:szCs w:val="24"/>
        </w:rPr>
        <w:t>Develop water resources plan for website content</w:t>
      </w:r>
    </w:p>
    <w:p w14:paraId="1C417DAE" w14:textId="621D96DF" w:rsidR="00A17B4E" w:rsidRDefault="00A17B4E" w:rsidP="00304FFC">
      <w:pPr>
        <w:pStyle w:val="ListParagraph"/>
        <w:numPr>
          <w:ilvl w:val="2"/>
          <w:numId w:val="7"/>
        </w:numPr>
        <w:spacing w:before="60"/>
        <w:ind w:right="443"/>
        <w:jc w:val="left"/>
        <w:rPr>
          <w:color w:val="000000" w:themeColor="text1"/>
          <w:sz w:val="24"/>
          <w:szCs w:val="24"/>
        </w:rPr>
      </w:pPr>
      <w:r>
        <w:rPr>
          <w:color w:val="000000" w:themeColor="text1"/>
          <w:sz w:val="24"/>
          <w:szCs w:val="24"/>
        </w:rPr>
        <w:t>Develop contact database for outreach</w:t>
      </w:r>
    </w:p>
    <w:p w14:paraId="2431D2BD" w14:textId="158014E7" w:rsidR="00A17B4E" w:rsidRDefault="00A17B4E" w:rsidP="00304FFC">
      <w:pPr>
        <w:pStyle w:val="ListParagraph"/>
        <w:numPr>
          <w:ilvl w:val="2"/>
          <w:numId w:val="7"/>
        </w:numPr>
        <w:spacing w:before="60"/>
        <w:ind w:right="443"/>
        <w:jc w:val="left"/>
        <w:rPr>
          <w:color w:val="000000" w:themeColor="text1"/>
          <w:sz w:val="24"/>
          <w:szCs w:val="24"/>
        </w:rPr>
      </w:pPr>
      <w:r>
        <w:rPr>
          <w:color w:val="000000" w:themeColor="text1"/>
          <w:sz w:val="24"/>
          <w:szCs w:val="24"/>
        </w:rPr>
        <w:t>Develop social media content &amp; schedule</w:t>
      </w:r>
    </w:p>
    <w:p w14:paraId="6DAEA2A7" w14:textId="6757B22C" w:rsidR="002F384D" w:rsidRDefault="002F384D" w:rsidP="00304FFC">
      <w:pPr>
        <w:pStyle w:val="ListParagraph"/>
        <w:numPr>
          <w:ilvl w:val="0"/>
          <w:numId w:val="7"/>
        </w:numPr>
        <w:spacing w:before="60"/>
        <w:ind w:right="443"/>
        <w:jc w:val="left"/>
        <w:rPr>
          <w:color w:val="000000" w:themeColor="text1"/>
          <w:sz w:val="24"/>
          <w:szCs w:val="24"/>
        </w:rPr>
      </w:pPr>
      <w:r>
        <w:rPr>
          <w:color w:val="000000" w:themeColor="text1"/>
          <w:sz w:val="24"/>
          <w:szCs w:val="24"/>
        </w:rPr>
        <w:t>2 technical tasks:</w:t>
      </w:r>
    </w:p>
    <w:p w14:paraId="2A5B41F7" w14:textId="5B5BD1F1" w:rsidR="002F384D" w:rsidRDefault="002F384D" w:rsidP="00304FFC">
      <w:pPr>
        <w:pStyle w:val="ListParagraph"/>
        <w:numPr>
          <w:ilvl w:val="1"/>
          <w:numId w:val="7"/>
        </w:numPr>
        <w:spacing w:before="60"/>
        <w:ind w:right="443"/>
        <w:jc w:val="left"/>
        <w:rPr>
          <w:color w:val="000000" w:themeColor="text1"/>
          <w:sz w:val="24"/>
          <w:szCs w:val="24"/>
        </w:rPr>
      </w:pPr>
      <w:r>
        <w:rPr>
          <w:color w:val="000000" w:themeColor="text1"/>
          <w:sz w:val="24"/>
          <w:szCs w:val="24"/>
        </w:rPr>
        <w:t>3. W. Kerr Scott Water Supply Allocation Study</w:t>
      </w:r>
    </w:p>
    <w:p w14:paraId="083D12E8" w14:textId="77777777" w:rsidR="00F72162" w:rsidRPr="00F72162" w:rsidRDefault="00F72162" w:rsidP="00304FFC">
      <w:pPr>
        <w:pStyle w:val="ListParagraph"/>
        <w:numPr>
          <w:ilvl w:val="2"/>
          <w:numId w:val="7"/>
        </w:numPr>
        <w:spacing w:before="60" w:after="0" w:line="240" w:lineRule="auto"/>
        <w:ind w:right="443"/>
        <w:jc w:val="left"/>
        <w:rPr>
          <w:color w:val="000000" w:themeColor="text1"/>
          <w:sz w:val="24"/>
          <w:szCs w:val="24"/>
        </w:rPr>
      </w:pPr>
      <w:r w:rsidRPr="00F72162">
        <w:rPr>
          <w:color w:val="000000" w:themeColor="text1"/>
          <w:sz w:val="24"/>
          <w:szCs w:val="24"/>
        </w:rPr>
        <w:lastRenderedPageBreak/>
        <w:t>Evaluate and report on requirements needed to conduct the U.S. Army Corps of Engineers’ (USACE) process to pursue reallocation of the water supply pool from W. Kerr Scot Reservoir for the benefit of downstream users.</w:t>
      </w:r>
    </w:p>
    <w:p w14:paraId="2A0B0EF2" w14:textId="77777777" w:rsidR="00F72162" w:rsidRPr="00F72162" w:rsidRDefault="00F72162" w:rsidP="00304FFC">
      <w:pPr>
        <w:pStyle w:val="ListParagraph"/>
        <w:numPr>
          <w:ilvl w:val="2"/>
          <w:numId w:val="7"/>
        </w:numPr>
        <w:spacing w:before="60" w:after="0" w:line="240" w:lineRule="auto"/>
        <w:ind w:right="443"/>
        <w:jc w:val="left"/>
        <w:rPr>
          <w:color w:val="000000" w:themeColor="text1"/>
          <w:sz w:val="24"/>
          <w:szCs w:val="24"/>
        </w:rPr>
      </w:pPr>
      <w:r w:rsidRPr="00F72162">
        <w:rPr>
          <w:color w:val="000000" w:themeColor="text1"/>
          <w:sz w:val="24"/>
          <w:szCs w:val="24"/>
        </w:rPr>
        <w:t>Benefits and consequences of increasing water supply allocation</w:t>
      </w:r>
    </w:p>
    <w:p w14:paraId="05492A64" w14:textId="77777777" w:rsidR="00F72162" w:rsidRPr="00F72162" w:rsidRDefault="00F72162" w:rsidP="00304FFC">
      <w:pPr>
        <w:pStyle w:val="ListParagraph"/>
        <w:numPr>
          <w:ilvl w:val="2"/>
          <w:numId w:val="7"/>
        </w:numPr>
        <w:spacing w:before="60" w:after="0" w:line="240" w:lineRule="auto"/>
        <w:ind w:right="443"/>
        <w:jc w:val="left"/>
        <w:rPr>
          <w:color w:val="000000" w:themeColor="text1"/>
          <w:sz w:val="24"/>
          <w:szCs w:val="24"/>
        </w:rPr>
      </w:pPr>
      <w:r w:rsidRPr="00F72162">
        <w:rPr>
          <w:color w:val="000000" w:themeColor="text1"/>
          <w:sz w:val="24"/>
          <w:szCs w:val="24"/>
        </w:rPr>
        <w:t>Regulatory process for increasing the water supply allocation</w:t>
      </w:r>
    </w:p>
    <w:p w14:paraId="6D678B25" w14:textId="2E2C0270" w:rsidR="00F72162" w:rsidRPr="00F72162" w:rsidRDefault="00F72162" w:rsidP="00304FFC">
      <w:pPr>
        <w:pStyle w:val="ListParagraph"/>
        <w:numPr>
          <w:ilvl w:val="2"/>
          <w:numId w:val="7"/>
        </w:numPr>
        <w:spacing w:before="60"/>
        <w:ind w:right="443"/>
        <w:jc w:val="left"/>
        <w:rPr>
          <w:color w:val="000000" w:themeColor="text1"/>
          <w:sz w:val="24"/>
          <w:szCs w:val="24"/>
        </w:rPr>
      </w:pPr>
      <w:r w:rsidRPr="00F72162">
        <w:rPr>
          <w:color w:val="000000" w:themeColor="text1"/>
          <w:sz w:val="24"/>
          <w:szCs w:val="24"/>
        </w:rPr>
        <w:t>Recommendations for a coordinated approach to water supply reallocation from the reservoir</w:t>
      </w:r>
    </w:p>
    <w:p w14:paraId="5DA5B830" w14:textId="61E5B760" w:rsidR="00F72162" w:rsidRDefault="00F72162" w:rsidP="00304FFC">
      <w:pPr>
        <w:pStyle w:val="ListParagraph"/>
        <w:numPr>
          <w:ilvl w:val="1"/>
          <w:numId w:val="7"/>
        </w:numPr>
        <w:spacing w:before="60"/>
        <w:ind w:right="443"/>
        <w:jc w:val="left"/>
        <w:rPr>
          <w:color w:val="000000" w:themeColor="text1"/>
          <w:sz w:val="24"/>
          <w:szCs w:val="24"/>
        </w:rPr>
      </w:pPr>
      <w:r>
        <w:rPr>
          <w:color w:val="000000" w:themeColor="text1"/>
          <w:sz w:val="24"/>
          <w:szCs w:val="24"/>
        </w:rPr>
        <w:t>4. Demand Management &amp; Conservation Evaluation</w:t>
      </w:r>
    </w:p>
    <w:p w14:paraId="44B8B77D" w14:textId="5A519A36" w:rsidR="00F72162" w:rsidRDefault="00F72162" w:rsidP="00304FFC">
      <w:pPr>
        <w:pStyle w:val="ListParagraph"/>
        <w:numPr>
          <w:ilvl w:val="2"/>
          <w:numId w:val="7"/>
        </w:numPr>
        <w:spacing w:before="60"/>
        <w:ind w:right="443"/>
        <w:jc w:val="left"/>
        <w:rPr>
          <w:color w:val="000000" w:themeColor="text1"/>
          <w:sz w:val="24"/>
          <w:szCs w:val="24"/>
        </w:rPr>
      </w:pPr>
      <w:r>
        <w:rPr>
          <w:color w:val="000000" w:themeColor="text1"/>
          <w:sz w:val="24"/>
          <w:szCs w:val="24"/>
        </w:rPr>
        <w:t>Benchmarking survey – assess current water conservation efforts in Basin compared to other successful regional programs</w:t>
      </w:r>
    </w:p>
    <w:p w14:paraId="0795E81B" w14:textId="11ED0489" w:rsidR="00844460" w:rsidRPr="00F72162" w:rsidRDefault="00844460" w:rsidP="00304FFC">
      <w:pPr>
        <w:pStyle w:val="ListParagraph"/>
        <w:numPr>
          <w:ilvl w:val="2"/>
          <w:numId w:val="7"/>
        </w:numPr>
        <w:spacing w:before="60"/>
        <w:ind w:right="443"/>
        <w:jc w:val="left"/>
        <w:rPr>
          <w:color w:val="000000" w:themeColor="text1"/>
          <w:sz w:val="24"/>
          <w:szCs w:val="24"/>
        </w:rPr>
      </w:pPr>
      <w:r>
        <w:rPr>
          <w:color w:val="000000" w:themeColor="text1"/>
          <w:sz w:val="24"/>
          <w:szCs w:val="24"/>
        </w:rPr>
        <w:t>Quantify financial impacts and implications to water utilities</w:t>
      </w:r>
    </w:p>
    <w:p w14:paraId="5879F0BB" w14:textId="77777777" w:rsidR="00F72162" w:rsidRPr="00F72162" w:rsidRDefault="00F72162" w:rsidP="00304FFC">
      <w:pPr>
        <w:pStyle w:val="ListParagraph"/>
        <w:numPr>
          <w:ilvl w:val="2"/>
          <w:numId w:val="7"/>
        </w:numPr>
        <w:spacing w:before="60" w:after="0" w:line="240" w:lineRule="auto"/>
        <w:ind w:right="443"/>
        <w:jc w:val="left"/>
        <w:rPr>
          <w:color w:val="000000" w:themeColor="text1"/>
          <w:sz w:val="24"/>
          <w:szCs w:val="24"/>
        </w:rPr>
      </w:pPr>
      <w:r w:rsidRPr="00F72162">
        <w:rPr>
          <w:color w:val="000000" w:themeColor="text1"/>
          <w:sz w:val="24"/>
          <w:szCs w:val="24"/>
        </w:rPr>
        <w:t>Evaluate and report on requirements needed to conduct the U.S. Army Corps of Engineers’ (USACE) process to pursue reallocation of the water supply pool from W. Kerr Scot Reservoir for the benefit of downstream users.</w:t>
      </w:r>
    </w:p>
    <w:p w14:paraId="59151B63" w14:textId="77777777" w:rsidR="00F72162" w:rsidRPr="00F72162" w:rsidRDefault="00F72162" w:rsidP="00304FFC">
      <w:pPr>
        <w:pStyle w:val="ListParagraph"/>
        <w:numPr>
          <w:ilvl w:val="2"/>
          <w:numId w:val="7"/>
        </w:numPr>
        <w:spacing w:before="60" w:after="0" w:line="240" w:lineRule="auto"/>
        <w:ind w:right="443"/>
        <w:jc w:val="left"/>
        <w:rPr>
          <w:color w:val="000000" w:themeColor="text1"/>
          <w:sz w:val="24"/>
          <w:szCs w:val="24"/>
        </w:rPr>
      </w:pPr>
      <w:r w:rsidRPr="00F72162">
        <w:rPr>
          <w:color w:val="000000" w:themeColor="text1"/>
          <w:sz w:val="24"/>
          <w:szCs w:val="24"/>
        </w:rPr>
        <w:t>Benefits and consequences of increasing water supply allocation</w:t>
      </w:r>
    </w:p>
    <w:p w14:paraId="19C87C8F" w14:textId="77777777" w:rsidR="00F72162" w:rsidRPr="00F72162" w:rsidRDefault="00F72162" w:rsidP="00304FFC">
      <w:pPr>
        <w:pStyle w:val="ListParagraph"/>
        <w:numPr>
          <w:ilvl w:val="2"/>
          <w:numId w:val="7"/>
        </w:numPr>
        <w:spacing w:before="60" w:after="0" w:line="240" w:lineRule="auto"/>
        <w:ind w:right="443"/>
        <w:jc w:val="left"/>
        <w:rPr>
          <w:color w:val="000000" w:themeColor="text1"/>
          <w:sz w:val="24"/>
          <w:szCs w:val="24"/>
        </w:rPr>
      </w:pPr>
      <w:r w:rsidRPr="00F72162">
        <w:rPr>
          <w:color w:val="000000" w:themeColor="text1"/>
          <w:sz w:val="24"/>
          <w:szCs w:val="24"/>
        </w:rPr>
        <w:t>Regulatory process for increasing the water supply allocation</w:t>
      </w:r>
    </w:p>
    <w:p w14:paraId="462916BA" w14:textId="360C84D9" w:rsidR="00B0777D" w:rsidRDefault="00F72162" w:rsidP="00304FFC">
      <w:pPr>
        <w:pStyle w:val="ListParagraph"/>
        <w:numPr>
          <w:ilvl w:val="2"/>
          <w:numId w:val="7"/>
        </w:numPr>
        <w:spacing w:before="60" w:after="0" w:line="240" w:lineRule="auto"/>
        <w:ind w:right="443"/>
        <w:jc w:val="left"/>
        <w:rPr>
          <w:color w:val="000000" w:themeColor="text1"/>
          <w:sz w:val="24"/>
          <w:szCs w:val="24"/>
        </w:rPr>
      </w:pPr>
      <w:r w:rsidRPr="00F72162">
        <w:rPr>
          <w:color w:val="000000" w:themeColor="text1"/>
          <w:sz w:val="24"/>
          <w:szCs w:val="24"/>
        </w:rPr>
        <w:t>Recommendations for a coordinated approach to water supply reallocation from the reservoir</w:t>
      </w:r>
    </w:p>
    <w:p w14:paraId="195138D3" w14:textId="77777777" w:rsidR="00FB3BE9" w:rsidRPr="00FB3BE9" w:rsidRDefault="00FB3BE9" w:rsidP="00304FFC">
      <w:pPr>
        <w:pStyle w:val="ListParagraph"/>
        <w:spacing w:before="60" w:after="0" w:line="240" w:lineRule="auto"/>
        <w:ind w:left="2160" w:right="443"/>
        <w:jc w:val="left"/>
        <w:rPr>
          <w:color w:val="000000" w:themeColor="text1"/>
          <w:sz w:val="24"/>
          <w:szCs w:val="24"/>
        </w:rPr>
      </w:pPr>
    </w:p>
    <w:p w14:paraId="764AE021" w14:textId="24C10012" w:rsidR="00023AFF" w:rsidRDefault="008B5E0B" w:rsidP="00304FFC">
      <w:pPr>
        <w:spacing w:before="60"/>
        <w:ind w:right="443"/>
        <w:contextualSpacing/>
        <w:jc w:val="left"/>
        <w:rPr>
          <w:color w:val="000000" w:themeColor="text1"/>
          <w:sz w:val="24"/>
          <w:szCs w:val="24"/>
        </w:rPr>
      </w:pPr>
      <w:r>
        <w:rPr>
          <w:color w:val="000000" w:themeColor="text1"/>
          <w:sz w:val="24"/>
          <w:szCs w:val="24"/>
        </w:rPr>
        <w:t xml:space="preserve">The </w:t>
      </w:r>
      <w:r w:rsidR="00023AFF">
        <w:rPr>
          <w:color w:val="000000" w:themeColor="text1"/>
          <w:sz w:val="24"/>
          <w:szCs w:val="24"/>
        </w:rPr>
        <w:t xml:space="preserve">Group expressed interest in moving forward with Activities 1-3, but </w:t>
      </w:r>
      <w:r>
        <w:rPr>
          <w:color w:val="000000" w:themeColor="text1"/>
          <w:sz w:val="24"/>
          <w:szCs w:val="24"/>
        </w:rPr>
        <w:t>a</w:t>
      </w:r>
      <w:r w:rsidR="00023AFF">
        <w:rPr>
          <w:color w:val="000000" w:themeColor="text1"/>
          <w:sz w:val="24"/>
          <w:szCs w:val="24"/>
        </w:rPr>
        <w:t xml:space="preserve"> quorum </w:t>
      </w:r>
      <w:r>
        <w:rPr>
          <w:color w:val="000000" w:themeColor="text1"/>
          <w:sz w:val="24"/>
          <w:szCs w:val="24"/>
        </w:rPr>
        <w:t xml:space="preserve">was not present </w:t>
      </w:r>
      <w:r w:rsidR="00023AFF">
        <w:rPr>
          <w:color w:val="000000" w:themeColor="text1"/>
          <w:sz w:val="24"/>
          <w:szCs w:val="24"/>
        </w:rPr>
        <w:t xml:space="preserve">to move forward </w:t>
      </w:r>
      <w:r>
        <w:rPr>
          <w:color w:val="000000" w:themeColor="text1"/>
          <w:sz w:val="24"/>
          <w:szCs w:val="24"/>
        </w:rPr>
        <w:t xml:space="preserve">with a vote. Voting members may respond to the email sent by Jim </w:t>
      </w:r>
      <w:proofErr w:type="spellStart"/>
      <w:r>
        <w:rPr>
          <w:color w:val="000000" w:themeColor="text1"/>
          <w:sz w:val="24"/>
          <w:szCs w:val="24"/>
        </w:rPr>
        <w:t>Behmer</w:t>
      </w:r>
      <w:proofErr w:type="spellEnd"/>
      <w:r>
        <w:rPr>
          <w:color w:val="000000" w:themeColor="text1"/>
          <w:sz w:val="24"/>
          <w:szCs w:val="24"/>
        </w:rPr>
        <w:t xml:space="preserve"> (</w:t>
      </w:r>
      <w:r w:rsidRPr="008B5E0B">
        <w:rPr>
          <w:color w:val="000000" w:themeColor="text1"/>
          <w:sz w:val="24"/>
          <w:szCs w:val="24"/>
        </w:rPr>
        <w:t>jbehm@salisburync.gov</w:t>
      </w:r>
      <w:r>
        <w:rPr>
          <w:color w:val="000000" w:themeColor="text1"/>
          <w:sz w:val="24"/>
          <w:szCs w:val="24"/>
        </w:rPr>
        <w:t>) on Friday, October 9th to cast their vote.</w:t>
      </w:r>
    </w:p>
    <w:p w14:paraId="1201FC53" w14:textId="65457CCA" w:rsidR="00B0777D" w:rsidRDefault="00B0777D" w:rsidP="00304FFC">
      <w:pPr>
        <w:pStyle w:val="Heading5"/>
        <w:shd w:val="clear" w:color="auto" w:fill="FF9900"/>
        <w:autoSpaceDE w:val="0"/>
        <w:autoSpaceDN w:val="0"/>
        <w:adjustRightInd w:val="0"/>
        <w:spacing w:before="60"/>
        <w:ind w:right="443"/>
        <w:contextualSpacing/>
        <w:rPr>
          <w:i/>
          <w:iCs/>
          <w:color w:val="FFFFFF" w:themeColor="background1"/>
          <w:sz w:val="24"/>
        </w:rPr>
      </w:pPr>
      <w:r w:rsidRPr="042688D8">
        <w:rPr>
          <w:color w:val="000000" w:themeColor="text1"/>
          <w:sz w:val="24"/>
        </w:rPr>
        <w:t> </w:t>
      </w:r>
      <w:r>
        <w:rPr>
          <w:i/>
          <w:iCs/>
          <w:color w:val="FFFFFF" w:themeColor="background1"/>
          <w:sz w:val="24"/>
        </w:rPr>
        <w:t>Other Updates</w:t>
      </w:r>
    </w:p>
    <w:p w14:paraId="7139BF36" w14:textId="77777777" w:rsidR="00B0777D" w:rsidRPr="005C14C7" w:rsidRDefault="00B0777D" w:rsidP="00304FFC">
      <w:pPr>
        <w:spacing w:before="60" w:line="240" w:lineRule="auto"/>
        <w:ind w:right="443"/>
        <w:contextualSpacing/>
        <w:jc w:val="left"/>
        <w:rPr>
          <w:rFonts w:cs="Calibri"/>
          <w:color w:val="000000" w:themeColor="text1"/>
          <w:sz w:val="24"/>
          <w:szCs w:val="24"/>
        </w:rPr>
      </w:pPr>
    </w:p>
    <w:p w14:paraId="4F696A42" w14:textId="132BCFA0" w:rsidR="00B0777D" w:rsidRPr="005C14C7" w:rsidRDefault="00B0777D" w:rsidP="00304FFC">
      <w:pPr>
        <w:spacing w:line="240" w:lineRule="auto"/>
        <w:ind w:right="443"/>
        <w:contextualSpacing/>
        <w:jc w:val="left"/>
        <w:rPr>
          <w:rFonts w:cs="Calibri"/>
          <w:sz w:val="24"/>
          <w:szCs w:val="24"/>
        </w:rPr>
      </w:pPr>
      <w:r>
        <w:rPr>
          <w:rFonts w:cs="Calibri"/>
          <w:b/>
          <w:bCs/>
          <w:color w:val="365F91" w:themeColor="accent1" w:themeShade="BF"/>
          <w:sz w:val="24"/>
          <w:szCs w:val="24"/>
        </w:rPr>
        <w:t>Roundtable Updates</w:t>
      </w:r>
    </w:p>
    <w:p w14:paraId="1A1E58B2" w14:textId="3DDC4273" w:rsidR="00B0777D" w:rsidRPr="00B0777D" w:rsidRDefault="00B0777D" w:rsidP="00304FFC">
      <w:pPr>
        <w:pStyle w:val="ListParagraph"/>
        <w:numPr>
          <w:ilvl w:val="0"/>
          <w:numId w:val="7"/>
        </w:numPr>
        <w:spacing w:before="60"/>
        <w:ind w:right="443"/>
        <w:jc w:val="left"/>
        <w:rPr>
          <w:color w:val="000000" w:themeColor="text1"/>
          <w:sz w:val="24"/>
          <w:szCs w:val="24"/>
        </w:rPr>
      </w:pPr>
      <w:r>
        <w:rPr>
          <w:color w:val="000000" w:themeColor="text1"/>
          <w:sz w:val="24"/>
          <w:szCs w:val="24"/>
        </w:rPr>
        <w:t>T</w:t>
      </w:r>
      <w:r w:rsidR="00043D94">
        <w:rPr>
          <w:color w:val="000000" w:themeColor="text1"/>
          <w:sz w:val="24"/>
          <w:szCs w:val="24"/>
        </w:rPr>
        <w:t>he T</w:t>
      </w:r>
      <w:r>
        <w:rPr>
          <w:color w:val="000000" w:themeColor="text1"/>
          <w:sz w:val="24"/>
          <w:szCs w:val="24"/>
        </w:rPr>
        <w:t xml:space="preserve">echnical Review Committee </w:t>
      </w:r>
      <w:r w:rsidR="008B5E0B">
        <w:rPr>
          <w:color w:val="000000" w:themeColor="text1"/>
          <w:sz w:val="24"/>
          <w:szCs w:val="24"/>
        </w:rPr>
        <w:t xml:space="preserve">is trying to schedule a meeting for the end </w:t>
      </w:r>
      <w:r>
        <w:rPr>
          <w:color w:val="000000" w:themeColor="text1"/>
          <w:sz w:val="24"/>
          <w:szCs w:val="24"/>
        </w:rPr>
        <w:t xml:space="preserve">of October. NCDWR </w:t>
      </w:r>
      <w:r w:rsidR="008B5E0B">
        <w:rPr>
          <w:color w:val="000000" w:themeColor="text1"/>
          <w:sz w:val="24"/>
          <w:szCs w:val="24"/>
        </w:rPr>
        <w:t xml:space="preserve">is </w:t>
      </w:r>
      <w:r>
        <w:rPr>
          <w:color w:val="000000" w:themeColor="text1"/>
          <w:sz w:val="24"/>
          <w:szCs w:val="24"/>
        </w:rPr>
        <w:t xml:space="preserve">hoping to have </w:t>
      </w:r>
      <w:r w:rsidR="008B5E0B">
        <w:rPr>
          <w:color w:val="000000" w:themeColor="text1"/>
          <w:sz w:val="24"/>
          <w:szCs w:val="24"/>
        </w:rPr>
        <w:t xml:space="preserve">the model </w:t>
      </w:r>
      <w:r>
        <w:rPr>
          <w:color w:val="000000" w:themeColor="text1"/>
          <w:sz w:val="24"/>
          <w:szCs w:val="24"/>
        </w:rPr>
        <w:t xml:space="preserve">complete by </w:t>
      </w:r>
      <w:r w:rsidR="008B5E0B">
        <w:rPr>
          <w:color w:val="000000" w:themeColor="text1"/>
          <w:sz w:val="24"/>
          <w:szCs w:val="24"/>
        </w:rPr>
        <w:t>the e</w:t>
      </w:r>
      <w:r>
        <w:rPr>
          <w:color w:val="000000" w:themeColor="text1"/>
          <w:sz w:val="24"/>
          <w:szCs w:val="24"/>
        </w:rPr>
        <w:t>nd of 2021</w:t>
      </w:r>
      <w:r w:rsidR="008B5E0B">
        <w:rPr>
          <w:color w:val="000000" w:themeColor="text1"/>
          <w:sz w:val="24"/>
          <w:szCs w:val="24"/>
        </w:rPr>
        <w:t>.</w:t>
      </w:r>
    </w:p>
    <w:p w14:paraId="58DA802A" w14:textId="72C89789" w:rsidR="00B0777D" w:rsidRPr="00B0777D" w:rsidRDefault="00B0777D" w:rsidP="00304FFC">
      <w:pPr>
        <w:pStyle w:val="ListParagraph"/>
        <w:numPr>
          <w:ilvl w:val="0"/>
          <w:numId w:val="7"/>
        </w:numPr>
        <w:spacing w:before="60"/>
        <w:ind w:right="443"/>
        <w:jc w:val="left"/>
        <w:rPr>
          <w:color w:val="000000" w:themeColor="text1"/>
          <w:sz w:val="24"/>
          <w:szCs w:val="24"/>
        </w:rPr>
      </w:pPr>
      <w:r>
        <w:rPr>
          <w:color w:val="000000" w:themeColor="text1"/>
          <w:sz w:val="24"/>
          <w:szCs w:val="24"/>
        </w:rPr>
        <w:t>River Basin Plan scheduled to be released for public comment for April 2021</w:t>
      </w:r>
      <w:r w:rsidR="008B5E0B">
        <w:rPr>
          <w:color w:val="000000" w:themeColor="text1"/>
          <w:sz w:val="24"/>
          <w:szCs w:val="24"/>
        </w:rPr>
        <w:t>.</w:t>
      </w:r>
      <w:r>
        <w:rPr>
          <w:color w:val="000000" w:themeColor="text1"/>
          <w:sz w:val="24"/>
          <w:szCs w:val="24"/>
        </w:rPr>
        <w:t xml:space="preserve"> </w:t>
      </w:r>
      <w:r w:rsidR="008B5E0B">
        <w:rPr>
          <w:color w:val="000000" w:themeColor="text1"/>
          <w:sz w:val="24"/>
          <w:szCs w:val="24"/>
        </w:rPr>
        <w:t>A</w:t>
      </w:r>
      <w:r>
        <w:rPr>
          <w:color w:val="000000" w:themeColor="text1"/>
          <w:sz w:val="24"/>
          <w:szCs w:val="24"/>
        </w:rPr>
        <w:t>ny comments on water quantity section appreciated before then</w:t>
      </w:r>
      <w:r w:rsidR="00043D94">
        <w:rPr>
          <w:color w:val="000000" w:themeColor="text1"/>
          <w:sz w:val="24"/>
          <w:szCs w:val="24"/>
        </w:rPr>
        <w:t>.</w:t>
      </w:r>
      <w:r>
        <w:rPr>
          <w:color w:val="000000" w:themeColor="text1"/>
          <w:sz w:val="24"/>
          <w:szCs w:val="24"/>
        </w:rPr>
        <w:t xml:space="preserve"> Virginia Daniel </w:t>
      </w:r>
      <w:r w:rsidR="00043D94">
        <w:rPr>
          <w:color w:val="000000" w:themeColor="text1"/>
          <w:sz w:val="24"/>
          <w:szCs w:val="24"/>
        </w:rPr>
        <w:t>will</w:t>
      </w:r>
      <w:r>
        <w:rPr>
          <w:color w:val="000000" w:themeColor="text1"/>
          <w:sz w:val="24"/>
          <w:szCs w:val="24"/>
        </w:rPr>
        <w:t xml:space="preserve"> share in advance for feedback</w:t>
      </w:r>
      <w:r w:rsidR="00043D94">
        <w:rPr>
          <w:color w:val="000000" w:themeColor="text1"/>
          <w:sz w:val="24"/>
          <w:szCs w:val="24"/>
        </w:rPr>
        <w:t>.</w:t>
      </w:r>
    </w:p>
    <w:p w14:paraId="36AD49AE" w14:textId="3E8FFEB5" w:rsidR="00B0777D" w:rsidRPr="00B0777D" w:rsidRDefault="00043D94" w:rsidP="00304FFC">
      <w:pPr>
        <w:pStyle w:val="ListParagraph"/>
        <w:numPr>
          <w:ilvl w:val="0"/>
          <w:numId w:val="7"/>
        </w:numPr>
        <w:spacing w:before="60"/>
        <w:ind w:right="443"/>
        <w:jc w:val="left"/>
        <w:rPr>
          <w:color w:val="000000" w:themeColor="text1"/>
          <w:sz w:val="24"/>
          <w:szCs w:val="24"/>
        </w:rPr>
      </w:pPr>
      <w:r>
        <w:rPr>
          <w:color w:val="000000" w:themeColor="text1"/>
          <w:sz w:val="24"/>
          <w:szCs w:val="24"/>
        </w:rPr>
        <w:t xml:space="preserve">The </w:t>
      </w:r>
      <w:r w:rsidR="00B0777D">
        <w:rPr>
          <w:color w:val="000000" w:themeColor="text1"/>
          <w:sz w:val="24"/>
          <w:szCs w:val="24"/>
        </w:rPr>
        <w:t>Yadkin Riverkeeper</w:t>
      </w:r>
      <w:r>
        <w:rPr>
          <w:color w:val="000000" w:themeColor="text1"/>
          <w:sz w:val="24"/>
          <w:szCs w:val="24"/>
        </w:rPr>
        <w:t xml:space="preserve"> has c</w:t>
      </w:r>
      <w:r w:rsidR="00B0777D">
        <w:rPr>
          <w:color w:val="000000" w:themeColor="text1"/>
          <w:sz w:val="24"/>
          <w:szCs w:val="24"/>
        </w:rPr>
        <w:t xml:space="preserve">ompleted </w:t>
      </w:r>
      <w:r>
        <w:rPr>
          <w:color w:val="000000" w:themeColor="text1"/>
          <w:sz w:val="24"/>
          <w:szCs w:val="24"/>
        </w:rPr>
        <w:t>the R</w:t>
      </w:r>
      <w:r w:rsidR="00B0777D">
        <w:rPr>
          <w:color w:val="000000" w:themeColor="text1"/>
          <w:sz w:val="24"/>
          <w:szCs w:val="24"/>
        </w:rPr>
        <w:t xml:space="preserve">oadmap for </w:t>
      </w:r>
      <w:r>
        <w:rPr>
          <w:color w:val="000000" w:themeColor="text1"/>
          <w:sz w:val="24"/>
          <w:szCs w:val="24"/>
        </w:rPr>
        <w:t>C</w:t>
      </w:r>
      <w:r w:rsidR="00B0777D">
        <w:rPr>
          <w:color w:val="000000" w:themeColor="text1"/>
          <w:sz w:val="24"/>
          <w:szCs w:val="24"/>
        </w:rPr>
        <w:t xml:space="preserve">leaner Yadkin (link </w:t>
      </w:r>
      <w:hyperlink r:id="rId14" w:history="1">
        <w:r w:rsidR="00B0777D" w:rsidRPr="00043D94">
          <w:rPr>
            <w:rStyle w:val="Hyperlink"/>
            <w:sz w:val="24"/>
            <w:szCs w:val="24"/>
          </w:rPr>
          <w:t>here</w:t>
        </w:r>
      </w:hyperlink>
      <w:r w:rsidR="00B0777D">
        <w:rPr>
          <w:color w:val="000000" w:themeColor="text1"/>
          <w:sz w:val="24"/>
          <w:szCs w:val="24"/>
        </w:rPr>
        <w:t>)</w:t>
      </w:r>
      <w:r>
        <w:t>.</w:t>
      </w:r>
    </w:p>
    <w:p w14:paraId="5E5D2839" w14:textId="4D96674A" w:rsidR="00B0777D" w:rsidRPr="00023AFF" w:rsidRDefault="00043D94" w:rsidP="00304FFC">
      <w:pPr>
        <w:pStyle w:val="ListParagraph"/>
        <w:numPr>
          <w:ilvl w:val="0"/>
          <w:numId w:val="7"/>
        </w:numPr>
        <w:spacing w:before="60"/>
        <w:ind w:right="443"/>
        <w:jc w:val="left"/>
        <w:rPr>
          <w:color w:val="000000" w:themeColor="text1"/>
          <w:sz w:val="24"/>
          <w:szCs w:val="24"/>
        </w:rPr>
      </w:pPr>
      <w:r>
        <w:rPr>
          <w:color w:val="000000" w:themeColor="text1"/>
          <w:sz w:val="24"/>
          <w:szCs w:val="24"/>
        </w:rPr>
        <w:t>The City of Kannapolis is</w:t>
      </w:r>
      <w:r w:rsidR="00B0777D">
        <w:rPr>
          <w:color w:val="000000" w:themeColor="text1"/>
          <w:sz w:val="24"/>
          <w:szCs w:val="24"/>
        </w:rPr>
        <w:t xml:space="preserve"> replacing </w:t>
      </w:r>
      <w:r>
        <w:rPr>
          <w:color w:val="000000" w:themeColor="text1"/>
          <w:sz w:val="24"/>
          <w:szCs w:val="24"/>
        </w:rPr>
        <w:t xml:space="preserve">a </w:t>
      </w:r>
      <w:r w:rsidR="00B0777D">
        <w:rPr>
          <w:color w:val="000000" w:themeColor="text1"/>
          <w:sz w:val="24"/>
          <w:szCs w:val="24"/>
        </w:rPr>
        <w:t>tank</w:t>
      </w:r>
      <w:r>
        <w:rPr>
          <w:color w:val="000000" w:themeColor="text1"/>
          <w:sz w:val="24"/>
          <w:szCs w:val="24"/>
        </w:rPr>
        <w:t xml:space="preserve"> and doing</w:t>
      </w:r>
      <w:r w:rsidR="00B0777D">
        <w:rPr>
          <w:color w:val="000000" w:themeColor="text1"/>
          <w:sz w:val="24"/>
          <w:szCs w:val="24"/>
        </w:rPr>
        <w:t xml:space="preserve"> lagoon cleanup ending in next few weeks</w:t>
      </w:r>
      <w:r>
        <w:rPr>
          <w:color w:val="000000" w:themeColor="text1"/>
          <w:sz w:val="24"/>
          <w:szCs w:val="24"/>
        </w:rPr>
        <w:t>.</w:t>
      </w:r>
    </w:p>
    <w:p w14:paraId="28292E1C" w14:textId="4EABE170" w:rsidR="005C70D4" w:rsidRPr="00FB3BE9" w:rsidRDefault="00FB3BE9" w:rsidP="00304FFC">
      <w:pPr>
        <w:pStyle w:val="ListParagraph"/>
        <w:numPr>
          <w:ilvl w:val="0"/>
          <w:numId w:val="7"/>
        </w:numPr>
        <w:spacing w:before="60"/>
        <w:ind w:right="443"/>
        <w:jc w:val="left"/>
        <w:rPr>
          <w:color w:val="000000" w:themeColor="text1"/>
          <w:sz w:val="24"/>
          <w:szCs w:val="24"/>
        </w:rPr>
      </w:pPr>
      <w:r>
        <w:rPr>
          <w:color w:val="000000" w:themeColor="text1"/>
          <w:sz w:val="24"/>
          <w:szCs w:val="24"/>
        </w:rPr>
        <w:t>Per Jeff Lineberger of Duke Energy, t</w:t>
      </w:r>
      <w:r w:rsidR="00043D94">
        <w:rPr>
          <w:color w:val="000000" w:themeColor="text1"/>
          <w:sz w:val="24"/>
          <w:szCs w:val="24"/>
        </w:rPr>
        <w:t xml:space="preserve">he </w:t>
      </w:r>
      <w:proofErr w:type="spellStart"/>
      <w:r w:rsidR="005C70D4">
        <w:rPr>
          <w:color w:val="000000" w:themeColor="text1"/>
          <w:sz w:val="24"/>
          <w:szCs w:val="24"/>
        </w:rPr>
        <w:t>Bl</w:t>
      </w:r>
      <w:r w:rsidR="00043D94">
        <w:rPr>
          <w:color w:val="000000" w:themeColor="text1"/>
          <w:sz w:val="24"/>
          <w:szCs w:val="24"/>
        </w:rPr>
        <w:t>ew</w:t>
      </w:r>
      <w:r w:rsidR="005C70D4">
        <w:rPr>
          <w:color w:val="000000" w:themeColor="text1"/>
          <w:sz w:val="24"/>
          <w:szCs w:val="24"/>
        </w:rPr>
        <w:t>ett</w:t>
      </w:r>
      <w:proofErr w:type="spellEnd"/>
      <w:r w:rsidR="005C70D4">
        <w:rPr>
          <w:color w:val="000000" w:themeColor="text1"/>
          <w:sz w:val="24"/>
          <w:szCs w:val="24"/>
        </w:rPr>
        <w:t xml:space="preserve"> </w:t>
      </w:r>
      <w:r w:rsidR="00043D94">
        <w:rPr>
          <w:color w:val="000000" w:themeColor="text1"/>
          <w:sz w:val="24"/>
          <w:szCs w:val="24"/>
        </w:rPr>
        <w:t>F</w:t>
      </w:r>
      <w:r w:rsidR="005C70D4">
        <w:rPr>
          <w:color w:val="000000" w:themeColor="text1"/>
          <w:sz w:val="24"/>
          <w:szCs w:val="24"/>
        </w:rPr>
        <w:t xml:space="preserve">alls </w:t>
      </w:r>
      <w:r w:rsidR="00043D94">
        <w:rPr>
          <w:color w:val="000000" w:themeColor="text1"/>
          <w:sz w:val="24"/>
          <w:szCs w:val="24"/>
        </w:rPr>
        <w:t>P</w:t>
      </w:r>
      <w:r w:rsidR="005C70D4">
        <w:rPr>
          <w:color w:val="000000" w:themeColor="text1"/>
          <w:sz w:val="24"/>
          <w:szCs w:val="24"/>
        </w:rPr>
        <w:t xml:space="preserve">owerhouse that was flooded in </w:t>
      </w:r>
      <w:r w:rsidR="00043D94">
        <w:rPr>
          <w:color w:val="000000" w:themeColor="text1"/>
          <w:sz w:val="24"/>
          <w:szCs w:val="24"/>
        </w:rPr>
        <w:t xml:space="preserve">Hurricane </w:t>
      </w:r>
      <w:r w:rsidR="005C70D4">
        <w:rPr>
          <w:color w:val="000000" w:themeColor="text1"/>
          <w:sz w:val="24"/>
          <w:szCs w:val="24"/>
        </w:rPr>
        <w:t>Florence</w:t>
      </w:r>
      <w:r w:rsidR="00043D94">
        <w:rPr>
          <w:color w:val="000000" w:themeColor="text1"/>
          <w:sz w:val="24"/>
          <w:szCs w:val="24"/>
        </w:rPr>
        <w:t xml:space="preserve"> had 6 units damaged. H</w:t>
      </w:r>
      <w:r w:rsidR="005C70D4">
        <w:rPr>
          <w:color w:val="000000" w:themeColor="text1"/>
          <w:sz w:val="24"/>
          <w:szCs w:val="24"/>
        </w:rPr>
        <w:t xml:space="preserve">alf of </w:t>
      </w:r>
      <w:r w:rsidR="00043D94">
        <w:rPr>
          <w:color w:val="000000" w:themeColor="text1"/>
          <w:sz w:val="24"/>
          <w:szCs w:val="24"/>
        </w:rPr>
        <w:t xml:space="preserve">the </w:t>
      </w:r>
      <w:r w:rsidR="005C70D4">
        <w:rPr>
          <w:color w:val="000000" w:themeColor="text1"/>
          <w:sz w:val="24"/>
          <w:szCs w:val="24"/>
        </w:rPr>
        <w:t xml:space="preserve">6 units are back in service and running </w:t>
      </w:r>
      <w:proofErr w:type="gramStart"/>
      <w:r w:rsidR="005C70D4">
        <w:rPr>
          <w:color w:val="000000" w:themeColor="text1"/>
          <w:sz w:val="24"/>
          <w:szCs w:val="24"/>
        </w:rPr>
        <w:t>continuously,</w:t>
      </w:r>
      <w:r w:rsidR="00043D94">
        <w:rPr>
          <w:color w:val="000000" w:themeColor="text1"/>
          <w:sz w:val="24"/>
          <w:szCs w:val="24"/>
        </w:rPr>
        <w:t xml:space="preserve"> and</w:t>
      </w:r>
      <w:proofErr w:type="gramEnd"/>
      <w:r w:rsidR="005C70D4">
        <w:rPr>
          <w:color w:val="000000" w:themeColor="text1"/>
          <w:sz w:val="24"/>
          <w:szCs w:val="24"/>
        </w:rPr>
        <w:t xml:space="preserve"> will be recommissioned October 19th. </w:t>
      </w:r>
      <w:r>
        <w:rPr>
          <w:color w:val="000000" w:themeColor="text1"/>
          <w:sz w:val="24"/>
          <w:szCs w:val="24"/>
        </w:rPr>
        <w:t>They e</w:t>
      </w:r>
      <w:r w:rsidR="005C70D4">
        <w:rPr>
          <w:color w:val="000000" w:themeColor="text1"/>
          <w:sz w:val="24"/>
          <w:szCs w:val="24"/>
        </w:rPr>
        <w:t xml:space="preserve">xpect 2 more units </w:t>
      </w:r>
      <w:r>
        <w:rPr>
          <w:color w:val="000000" w:themeColor="text1"/>
          <w:sz w:val="24"/>
          <w:szCs w:val="24"/>
        </w:rPr>
        <w:t xml:space="preserve">to be up and running by </w:t>
      </w:r>
      <w:r w:rsidR="005C70D4">
        <w:rPr>
          <w:color w:val="000000" w:themeColor="text1"/>
          <w:sz w:val="24"/>
          <w:szCs w:val="24"/>
        </w:rPr>
        <w:t>Oct 23rd</w:t>
      </w:r>
      <w:r>
        <w:rPr>
          <w:color w:val="000000" w:themeColor="text1"/>
          <w:sz w:val="24"/>
          <w:szCs w:val="24"/>
        </w:rPr>
        <w:t>,</w:t>
      </w:r>
      <w:r w:rsidR="005C70D4">
        <w:rPr>
          <w:color w:val="000000" w:themeColor="text1"/>
          <w:sz w:val="24"/>
          <w:szCs w:val="24"/>
        </w:rPr>
        <w:t xml:space="preserve"> and all </w:t>
      </w:r>
      <w:r>
        <w:rPr>
          <w:color w:val="000000" w:themeColor="text1"/>
          <w:sz w:val="24"/>
          <w:szCs w:val="24"/>
        </w:rPr>
        <w:t>six are expected to be back in service on</w:t>
      </w:r>
      <w:r w:rsidR="005C70D4">
        <w:rPr>
          <w:color w:val="000000" w:themeColor="text1"/>
          <w:sz w:val="24"/>
          <w:szCs w:val="24"/>
        </w:rPr>
        <w:t xml:space="preserve"> Nov</w:t>
      </w:r>
      <w:r>
        <w:rPr>
          <w:color w:val="000000" w:themeColor="text1"/>
          <w:sz w:val="24"/>
          <w:szCs w:val="24"/>
        </w:rPr>
        <w:t>ember</w:t>
      </w:r>
      <w:r w:rsidR="005C70D4">
        <w:rPr>
          <w:color w:val="000000" w:themeColor="text1"/>
          <w:sz w:val="24"/>
          <w:szCs w:val="24"/>
        </w:rPr>
        <w:t xml:space="preserve"> 16th</w:t>
      </w:r>
      <w:r>
        <w:rPr>
          <w:color w:val="000000" w:themeColor="text1"/>
          <w:sz w:val="24"/>
          <w:szCs w:val="24"/>
        </w:rPr>
        <w:t>.</w:t>
      </w:r>
    </w:p>
    <w:p w14:paraId="193D5BAA" w14:textId="3D8A0733" w:rsidR="00B0777D" w:rsidRPr="005C14C7" w:rsidRDefault="00023AFF" w:rsidP="00304FFC">
      <w:pPr>
        <w:spacing w:line="240" w:lineRule="auto"/>
        <w:ind w:right="443"/>
        <w:contextualSpacing/>
        <w:jc w:val="left"/>
        <w:rPr>
          <w:rFonts w:cs="Calibri"/>
          <w:sz w:val="24"/>
          <w:szCs w:val="24"/>
        </w:rPr>
      </w:pPr>
      <w:r>
        <w:rPr>
          <w:rFonts w:cs="Calibri"/>
          <w:b/>
          <w:bCs/>
          <w:color w:val="365F91" w:themeColor="accent1" w:themeShade="BF"/>
          <w:sz w:val="24"/>
          <w:szCs w:val="24"/>
        </w:rPr>
        <w:t xml:space="preserve">Bill Brewer – </w:t>
      </w:r>
      <w:r w:rsidR="00043D94">
        <w:rPr>
          <w:rFonts w:cs="Calibri"/>
          <w:b/>
          <w:bCs/>
          <w:color w:val="365F91" w:themeColor="accent1" w:themeShade="BF"/>
          <w:sz w:val="24"/>
          <w:szCs w:val="24"/>
        </w:rPr>
        <w:t>Financial Update</w:t>
      </w:r>
    </w:p>
    <w:p w14:paraId="390B4CB5" w14:textId="178255EA" w:rsidR="002F3FA2" w:rsidRPr="002F3FA2" w:rsidRDefault="002F3FA2" w:rsidP="002F3FA2">
      <w:pPr>
        <w:spacing w:before="60"/>
        <w:ind w:right="443"/>
        <w:jc w:val="left"/>
        <w:rPr>
          <w:color w:val="000000" w:themeColor="text1"/>
          <w:sz w:val="24"/>
          <w:szCs w:val="24"/>
        </w:rPr>
      </w:pPr>
      <w:r>
        <w:rPr>
          <w:color w:val="000000" w:themeColor="text1"/>
          <w:sz w:val="24"/>
          <w:szCs w:val="24"/>
        </w:rPr>
        <w:t>Bill Brewer reported that the Group had $146,453.12 available for project work and facilitation in the last report. After the meeting, the account was reviewed for additional transactions, and there are some revenues that were unaccounted for. As of October 16th, the YPDWMG has $192,491.44 available. This does not include an outstanding $20,000 for unpaid invoices by 4 members, of which 3 are currently being processed.</w:t>
      </w:r>
    </w:p>
    <w:p w14:paraId="6BDF2BE5" w14:textId="79F343A9" w:rsidR="00576C9F" w:rsidRPr="004906EA" w:rsidRDefault="00D66AA9" w:rsidP="004906EA">
      <w:pPr>
        <w:pStyle w:val="Heading5"/>
        <w:shd w:val="clear" w:color="auto" w:fill="FF9900"/>
        <w:jc w:val="both"/>
        <w:rPr>
          <w:rFonts w:ascii="Calibri" w:eastAsia="Times New Roman" w:hAnsi="Calibri" w:cs="Calibri"/>
          <w:i/>
          <w:iCs/>
          <w:color w:val="FFFFFF"/>
          <w:spacing w:val="20"/>
          <w:sz w:val="24"/>
          <w:szCs w:val="24"/>
        </w:rPr>
      </w:pPr>
      <w:r w:rsidRPr="005C14C7">
        <w:rPr>
          <w:rFonts w:ascii="Calibri" w:hAnsi="Calibri" w:cs="Calibri"/>
          <w:i/>
          <w:iCs/>
          <w:color w:val="FFFFFF"/>
          <w:spacing w:val="20"/>
          <w:sz w:val="24"/>
        </w:rPr>
        <w:lastRenderedPageBreak/>
        <w:t>Meeting Attendees</w:t>
      </w:r>
    </w:p>
    <w:p w14:paraId="04C3DACD" w14:textId="2E5F2BD8" w:rsidR="00AF2A50" w:rsidRDefault="00AF2A50" w:rsidP="00AF2A50">
      <w:pPr>
        <w:spacing w:after="0" w:line="240" w:lineRule="auto"/>
        <w:ind w:right="1080"/>
        <w:rPr>
          <w:rFonts w:eastAsia="Times New Roman" w:cs="Calibri"/>
          <w:sz w:val="24"/>
          <w:szCs w:val="24"/>
        </w:rPr>
      </w:pPr>
      <w:r w:rsidRPr="005C14C7">
        <w:rPr>
          <w:rFonts w:eastAsia="Times New Roman" w:cs="Calibri"/>
          <w:sz w:val="24"/>
          <w:szCs w:val="24"/>
        </w:rPr>
        <w:t>Ron Hargrove, City of Charlotte</w:t>
      </w:r>
    </w:p>
    <w:p w14:paraId="6DC44C1B" w14:textId="77777777" w:rsidR="007040B5" w:rsidRPr="005C14C7" w:rsidRDefault="007040B5" w:rsidP="007040B5">
      <w:pPr>
        <w:spacing w:after="0" w:line="240" w:lineRule="auto"/>
        <w:ind w:right="1080"/>
        <w:rPr>
          <w:rFonts w:eastAsia="Times New Roman" w:cs="Calibri"/>
          <w:sz w:val="24"/>
          <w:szCs w:val="24"/>
        </w:rPr>
      </w:pPr>
      <w:r w:rsidRPr="005C14C7">
        <w:rPr>
          <w:rFonts w:eastAsia="Times New Roman" w:cs="Calibri"/>
          <w:sz w:val="24"/>
          <w:szCs w:val="24"/>
        </w:rPr>
        <w:t xml:space="preserve">Jim </w:t>
      </w:r>
      <w:proofErr w:type="spellStart"/>
      <w:r w:rsidRPr="005C14C7">
        <w:rPr>
          <w:rFonts w:eastAsia="Times New Roman" w:cs="Calibri"/>
          <w:sz w:val="24"/>
          <w:szCs w:val="24"/>
        </w:rPr>
        <w:t>Behmer</w:t>
      </w:r>
      <w:proofErr w:type="spellEnd"/>
      <w:r w:rsidRPr="005C14C7">
        <w:rPr>
          <w:rFonts w:eastAsia="Times New Roman" w:cs="Calibri"/>
          <w:sz w:val="24"/>
          <w:szCs w:val="24"/>
        </w:rPr>
        <w:t xml:space="preserve">, Salisbury-Rowan Utilities </w:t>
      </w:r>
    </w:p>
    <w:p w14:paraId="4642786C" w14:textId="77777777" w:rsidR="007040B5" w:rsidRPr="005C14C7" w:rsidRDefault="007040B5" w:rsidP="007040B5">
      <w:pPr>
        <w:spacing w:after="0" w:line="240" w:lineRule="auto"/>
        <w:ind w:right="1080"/>
        <w:rPr>
          <w:rFonts w:eastAsia="Times New Roman" w:cs="Calibri"/>
          <w:sz w:val="24"/>
          <w:szCs w:val="24"/>
        </w:rPr>
      </w:pPr>
      <w:r w:rsidRPr="005C14C7">
        <w:rPr>
          <w:rFonts w:eastAsia="Times New Roman" w:cs="Calibri"/>
          <w:sz w:val="24"/>
          <w:szCs w:val="24"/>
        </w:rPr>
        <w:t>Ed Bruce, Duke Energy</w:t>
      </w:r>
    </w:p>
    <w:p w14:paraId="713F90FC" w14:textId="15295460" w:rsidR="007040B5" w:rsidRDefault="007040B5" w:rsidP="00AF2A50">
      <w:pPr>
        <w:spacing w:after="0" w:line="240" w:lineRule="auto"/>
        <w:ind w:right="1080"/>
        <w:rPr>
          <w:rFonts w:eastAsia="Times New Roman" w:cs="Calibri"/>
          <w:sz w:val="24"/>
          <w:szCs w:val="24"/>
        </w:rPr>
      </w:pPr>
      <w:r w:rsidRPr="005C14C7">
        <w:rPr>
          <w:rFonts w:eastAsia="Times New Roman" w:cs="Calibri"/>
          <w:sz w:val="24"/>
          <w:szCs w:val="24"/>
        </w:rPr>
        <w:t>Jeff Lineberger, Duke Energy</w:t>
      </w:r>
    </w:p>
    <w:p w14:paraId="23C115FA" w14:textId="39266E97" w:rsidR="007040B5" w:rsidRDefault="007040B5" w:rsidP="007040B5">
      <w:pPr>
        <w:spacing w:after="0" w:line="240" w:lineRule="auto"/>
        <w:ind w:right="1080"/>
        <w:rPr>
          <w:rFonts w:eastAsia="Times New Roman" w:cs="Calibri"/>
          <w:sz w:val="24"/>
          <w:szCs w:val="24"/>
        </w:rPr>
      </w:pPr>
      <w:r w:rsidRPr="005C14C7">
        <w:rPr>
          <w:rFonts w:eastAsia="Times New Roman" w:cs="Calibri"/>
          <w:sz w:val="24"/>
          <w:szCs w:val="24"/>
        </w:rPr>
        <w:t>Bill Brewer, City of Winston-Salem</w:t>
      </w:r>
    </w:p>
    <w:p w14:paraId="0D0A5D02" w14:textId="77777777" w:rsidR="007040B5" w:rsidRPr="005C14C7" w:rsidRDefault="007040B5" w:rsidP="007040B5">
      <w:pPr>
        <w:spacing w:after="0" w:line="240" w:lineRule="auto"/>
        <w:ind w:right="1080"/>
        <w:rPr>
          <w:rFonts w:eastAsia="Times New Roman" w:cs="Calibri"/>
          <w:sz w:val="24"/>
          <w:szCs w:val="24"/>
        </w:rPr>
      </w:pPr>
      <w:r w:rsidRPr="005C14C7">
        <w:rPr>
          <w:rFonts w:eastAsia="Times New Roman" w:cs="Calibri"/>
          <w:sz w:val="24"/>
          <w:szCs w:val="24"/>
        </w:rPr>
        <w:t>Gerald Faulk</w:t>
      </w:r>
      <w:r>
        <w:rPr>
          <w:rFonts w:eastAsia="Times New Roman" w:cs="Calibri"/>
          <w:sz w:val="24"/>
          <w:szCs w:val="24"/>
        </w:rPr>
        <w:t>n</w:t>
      </w:r>
      <w:r w:rsidRPr="005C14C7">
        <w:rPr>
          <w:rFonts w:eastAsia="Times New Roman" w:cs="Calibri"/>
          <w:sz w:val="24"/>
          <w:szCs w:val="24"/>
        </w:rPr>
        <w:t>er, City of Kannapolis</w:t>
      </w:r>
    </w:p>
    <w:p w14:paraId="05B7F7FE" w14:textId="0813A198" w:rsidR="042688D8" w:rsidRPr="005C14C7" w:rsidRDefault="042688D8" w:rsidP="042688D8">
      <w:pPr>
        <w:spacing w:after="0" w:line="240" w:lineRule="auto"/>
        <w:ind w:right="1080"/>
        <w:rPr>
          <w:rFonts w:eastAsia="Times New Roman" w:cs="Calibri"/>
          <w:sz w:val="24"/>
          <w:szCs w:val="24"/>
        </w:rPr>
      </w:pPr>
    </w:p>
    <w:p w14:paraId="3180FA68" w14:textId="2DE06FF9" w:rsidR="00B10AE4" w:rsidRPr="005C14C7" w:rsidRDefault="00A57F36" w:rsidP="00A57F36">
      <w:pPr>
        <w:spacing w:after="0" w:line="240" w:lineRule="auto"/>
        <w:ind w:right="1080"/>
        <w:rPr>
          <w:rFonts w:cs="Calibri"/>
          <w:b/>
          <w:sz w:val="24"/>
          <w:szCs w:val="24"/>
        </w:rPr>
      </w:pPr>
      <w:r w:rsidRPr="005C14C7">
        <w:rPr>
          <w:rFonts w:cs="Calibri"/>
          <w:b/>
          <w:sz w:val="24"/>
          <w:szCs w:val="24"/>
        </w:rPr>
        <w:t>N</w:t>
      </w:r>
      <w:r w:rsidR="00642EC8" w:rsidRPr="005C14C7">
        <w:rPr>
          <w:rFonts w:cs="Calibri"/>
          <w:b/>
          <w:sz w:val="24"/>
          <w:szCs w:val="24"/>
        </w:rPr>
        <w:t>on-Member Attendees:</w:t>
      </w:r>
    </w:p>
    <w:p w14:paraId="72D7D0D8" w14:textId="6E5DAECF" w:rsidR="00576C9F" w:rsidRPr="005C14C7" w:rsidRDefault="042688D8" w:rsidP="00F15B08">
      <w:pPr>
        <w:spacing w:after="0" w:line="240" w:lineRule="auto"/>
        <w:rPr>
          <w:rFonts w:cs="Calibri"/>
          <w:sz w:val="24"/>
          <w:szCs w:val="24"/>
        </w:rPr>
      </w:pPr>
      <w:r w:rsidRPr="005C14C7">
        <w:rPr>
          <w:rFonts w:cs="Calibri"/>
          <w:sz w:val="24"/>
          <w:szCs w:val="24"/>
        </w:rPr>
        <w:t xml:space="preserve">Warren Miller, Fountainworks </w:t>
      </w:r>
    </w:p>
    <w:p w14:paraId="09F71A36" w14:textId="7452DBD0" w:rsidR="042688D8" w:rsidRPr="005C14C7" w:rsidRDefault="042688D8" w:rsidP="042688D8">
      <w:pPr>
        <w:spacing w:after="0" w:line="240" w:lineRule="auto"/>
        <w:rPr>
          <w:rFonts w:cs="Calibri"/>
          <w:sz w:val="24"/>
          <w:szCs w:val="24"/>
        </w:rPr>
      </w:pPr>
      <w:r w:rsidRPr="005C14C7">
        <w:rPr>
          <w:rFonts w:cs="Calibri"/>
          <w:sz w:val="24"/>
          <w:szCs w:val="24"/>
        </w:rPr>
        <w:t>Maddie Shea, Fountainworks</w:t>
      </w:r>
    </w:p>
    <w:p w14:paraId="1B081E55" w14:textId="671B08CE" w:rsidR="00576C9F" w:rsidRDefault="00576C9F" w:rsidP="00F15B08">
      <w:pPr>
        <w:spacing w:after="0" w:line="240" w:lineRule="auto"/>
        <w:rPr>
          <w:rFonts w:cstheme="minorHAnsi"/>
          <w:sz w:val="24"/>
          <w:szCs w:val="24"/>
        </w:rPr>
      </w:pPr>
      <w:r w:rsidRPr="00FD166E">
        <w:rPr>
          <w:rFonts w:cstheme="minorHAnsi"/>
          <w:sz w:val="24"/>
          <w:szCs w:val="24"/>
        </w:rPr>
        <w:t xml:space="preserve">Jonathan Williams, HDR </w:t>
      </w:r>
    </w:p>
    <w:p w14:paraId="132DA27A" w14:textId="676E47CA" w:rsidR="00692AB6" w:rsidRDefault="00692AB6" w:rsidP="00F15B08">
      <w:pPr>
        <w:spacing w:after="0" w:line="240" w:lineRule="auto"/>
        <w:rPr>
          <w:rFonts w:eastAsia="Times New Roman" w:cs="Calibri"/>
          <w:sz w:val="24"/>
          <w:szCs w:val="24"/>
        </w:rPr>
      </w:pPr>
      <w:r>
        <w:rPr>
          <w:rFonts w:eastAsia="Times New Roman" w:cs="Calibri"/>
          <w:sz w:val="24"/>
          <w:szCs w:val="24"/>
        </w:rPr>
        <w:t xml:space="preserve">Brian </w:t>
      </w:r>
      <w:proofErr w:type="spellStart"/>
      <w:r>
        <w:rPr>
          <w:rFonts w:eastAsia="Times New Roman" w:cs="Calibri"/>
          <w:sz w:val="24"/>
          <w:szCs w:val="24"/>
        </w:rPr>
        <w:t>Fannon</w:t>
      </w:r>
      <w:proofErr w:type="spellEnd"/>
      <w:r>
        <w:rPr>
          <w:rFonts w:eastAsia="Times New Roman" w:cs="Calibri"/>
          <w:sz w:val="24"/>
          <w:szCs w:val="24"/>
        </w:rPr>
        <w:t>, Yadkin Riverkeeper</w:t>
      </w:r>
    </w:p>
    <w:p w14:paraId="0CC506EC" w14:textId="163BF4C1" w:rsidR="00692AB6" w:rsidRPr="00692AB6" w:rsidRDefault="00692AB6" w:rsidP="00692AB6">
      <w:pPr>
        <w:spacing w:after="0" w:line="240" w:lineRule="auto"/>
        <w:ind w:right="1080"/>
        <w:rPr>
          <w:rFonts w:ascii="Calibri" w:eastAsia="Times New Roman" w:hAnsi="Calibri" w:cs="Calibri"/>
          <w:sz w:val="24"/>
          <w:szCs w:val="24"/>
        </w:rPr>
      </w:pPr>
      <w:r>
        <w:rPr>
          <w:rFonts w:eastAsia="Times New Roman" w:cs="Calibri"/>
          <w:sz w:val="24"/>
          <w:szCs w:val="24"/>
        </w:rPr>
        <w:t>Edgar Miller, Yadkin Riverkeeper</w:t>
      </w:r>
    </w:p>
    <w:p w14:paraId="52FCFEB0" w14:textId="760C2652" w:rsidR="007040B5" w:rsidRDefault="007040B5" w:rsidP="00F15B08">
      <w:pPr>
        <w:spacing w:after="0" w:line="240" w:lineRule="auto"/>
        <w:rPr>
          <w:rFonts w:cstheme="minorHAnsi"/>
          <w:sz w:val="24"/>
          <w:szCs w:val="24"/>
        </w:rPr>
      </w:pPr>
      <w:r>
        <w:rPr>
          <w:rFonts w:cstheme="minorHAnsi"/>
          <w:sz w:val="24"/>
          <w:szCs w:val="24"/>
        </w:rPr>
        <w:t>Virginia Baker, NCDWR</w:t>
      </w:r>
    </w:p>
    <w:p w14:paraId="7417ED24" w14:textId="37C7F83B" w:rsidR="00692AB6" w:rsidRDefault="00692AB6" w:rsidP="00692AB6">
      <w:pPr>
        <w:spacing w:after="0" w:line="240" w:lineRule="auto"/>
        <w:ind w:right="1080"/>
        <w:rPr>
          <w:rFonts w:eastAsia="Times New Roman" w:cs="Calibri"/>
          <w:sz w:val="24"/>
          <w:szCs w:val="24"/>
        </w:rPr>
      </w:pPr>
      <w:r>
        <w:rPr>
          <w:rFonts w:eastAsia="Times New Roman" w:cs="Calibri"/>
          <w:sz w:val="24"/>
          <w:szCs w:val="24"/>
        </w:rPr>
        <w:t>Ian McMillan, NCDEQ</w:t>
      </w:r>
    </w:p>
    <w:p w14:paraId="4B2704CF" w14:textId="77777777" w:rsidR="00692AB6" w:rsidRPr="00FD166E" w:rsidRDefault="00692AB6" w:rsidP="00F15B08">
      <w:pPr>
        <w:spacing w:after="0" w:line="240" w:lineRule="auto"/>
        <w:rPr>
          <w:rFonts w:cstheme="minorHAnsi"/>
          <w:sz w:val="24"/>
          <w:szCs w:val="24"/>
        </w:rPr>
      </w:pPr>
    </w:p>
    <w:p w14:paraId="4FFD1AB3" w14:textId="407A9EF1" w:rsidR="1F050E9F" w:rsidRDefault="1F050E9F" w:rsidP="1F050E9F">
      <w:pPr>
        <w:spacing w:after="0" w:line="240" w:lineRule="auto"/>
        <w:ind w:right="1080"/>
        <w:rPr>
          <w:rFonts w:eastAsia="Times New Roman"/>
          <w:sz w:val="24"/>
          <w:szCs w:val="24"/>
        </w:rPr>
      </w:pPr>
    </w:p>
    <w:p w14:paraId="2125E52B" w14:textId="08BB35AB" w:rsidR="042688D8" w:rsidRDefault="042688D8" w:rsidP="042688D8">
      <w:pPr>
        <w:spacing w:after="0" w:line="240" w:lineRule="auto"/>
        <w:ind w:right="1080"/>
        <w:rPr>
          <w:sz w:val="24"/>
          <w:szCs w:val="24"/>
        </w:rPr>
      </w:pPr>
    </w:p>
    <w:sectPr w:rsidR="042688D8" w:rsidSect="003E3818">
      <w:footerReference w:type="default" r:id="rId15"/>
      <w:pgSz w:w="12240" w:h="15840"/>
      <w:pgMar w:top="576" w:right="547"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FB4F" w14:textId="77777777" w:rsidR="002B13F6" w:rsidRDefault="002B13F6" w:rsidP="000C40C3">
      <w:pPr>
        <w:spacing w:after="0" w:line="240" w:lineRule="auto"/>
      </w:pPr>
      <w:r>
        <w:separator/>
      </w:r>
    </w:p>
  </w:endnote>
  <w:endnote w:type="continuationSeparator" w:id="0">
    <w:p w14:paraId="079A0DE1" w14:textId="77777777" w:rsidR="002B13F6" w:rsidRDefault="002B13F6" w:rsidP="000C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329F" w14:textId="4E2D4213" w:rsidR="00AD7332" w:rsidRDefault="00AD7332">
    <w:pPr>
      <w:pStyle w:val="Footer"/>
    </w:pPr>
    <w:r>
      <w:tab/>
    </w:r>
    <w:r>
      <w:fldChar w:fldCharType="begin"/>
    </w:r>
    <w:r>
      <w:instrText xml:space="preserve"> PAGE  \* Arabic  \* MERGEFORMAT </w:instrText>
    </w:r>
    <w:r>
      <w:fldChar w:fldCharType="separate"/>
    </w:r>
    <w:r w:rsidR="000B110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CB61B" w14:textId="77777777" w:rsidR="002B13F6" w:rsidRDefault="002B13F6" w:rsidP="000C40C3">
      <w:pPr>
        <w:spacing w:after="0" w:line="240" w:lineRule="auto"/>
      </w:pPr>
      <w:r>
        <w:separator/>
      </w:r>
    </w:p>
  </w:footnote>
  <w:footnote w:type="continuationSeparator" w:id="0">
    <w:p w14:paraId="58B63F56" w14:textId="77777777" w:rsidR="002B13F6" w:rsidRDefault="002B13F6" w:rsidP="000C4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5767"/>
    <w:multiLevelType w:val="hybridMultilevel"/>
    <w:tmpl w:val="B8E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3A36"/>
    <w:multiLevelType w:val="hybridMultilevel"/>
    <w:tmpl w:val="C0D4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066EF"/>
    <w:multiLevelType w:val="hybridMultilevel"/>
    <w:tmpl w:val="510E0FDA"/>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0B3F2C04"/>
    <w:multiLevelType w:val="hybridMultilevel"/>
    <w:tmpl w:val="A328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4552"/>
    <w:multiLevelType w:val="hybridMultilevel"/>
    <w:tmpl w:val="4058F7AA"/>
    <w:lvl w:ilvl="0" w:tplc="BAB8CFA4">
      <w:start w:val="1"/>
      <w:numFmt w:val="bullet"/>
      <w:lvlText w:val=""/>
      <w:lvlJc w:val="left"/>
      <w:pPr>
        <w:ind w:left="720" w:hanging="360"/>
      </w:pPr>
      <w:rPr>
        <w:rFonts w:ascii="Symbol" w:hAnsi="Symbol" w:hint="default"/>
      </w:rPr>
    </w:lvl>
    <w:lvl w:ilvl="1" w:tplc="6EEAA4C0">
      <w:start w:val="1"/>
      <w:numFmt w:val="bullet"/>
      <w:lvlText w:val="o"/>
      <w:lvlJc w:val="left"/>
      <w:pPr>
        <w:ind w:left="1440" w:hanging="360"/>
      </w:pPr>
      <w:rPr>
        <w:rFonts w:ascii="Courier New" w:hAnsi="Courier New" w:hint="default"/>
      </w:rPr>
    </w:lvl>
    <w:lvl w:ilvl="2" w:tplc="D51C293E">
      <w:start w:val="1"/>
      <w:numFmt w:val="bullet"/>
      <w:lvlText w:val=""/>
      <w:lvlJc w:val="left"/>
      <w:pPr>
        <w:ind w:left="2160" w:hanging="360"/>
      </w:pPr>
      <w:rPr>
        <w:rFonts w:ascii="Wingdings" w:hAnsi="Wingdings" w:hint="default"/>
      </w:rPr>
    </w:lvl>
    <w:lvl w:ilvl="3" w:tplc="82D0DB50">
      <w:start w:val="1"/>
      <w:numFmt w:val="bullet"/>
      <w:lvlText w:val=""/>
      <w:lvlJc w:val="left"/>
      <w:pPr>
        <w:ind w:left="2880" w:hanging="360"/>
      </w:pPr>
      <w:rPr>
        <w:rFonts w:ascii="Symbol" w:hAnsi="Symbol" w:hint="default"/>
      </w:rPr>
    </w:lvl>
    <w:lvl w:ilvl="4" w:tplc="3446ECD6">
      <w:start w:val="1"/>
      <w:numFmt w:val="bullet"/>
      <w:lvlText w:val="o"/>
      <w:lvlJc w:val="left"/>
      <w:pPr>
        <w:ind w:left="3600" w:hanging="360"/>
      </w:pPr>
      <w:rPr>
        <w:rFonts w:ascii="Courier New" w:hAnsi="Courier New" w:hint="default"/>
      </w:rPr>
    </w:lvl>
    <w:lvl w:ilvl="5" w:tplc="5E76526C">
      <w:start w:val="1"/>
      <w:numFmt w:val="bullet"/>
      <w:lvlText w:val=""/>
      <w:lvlJc w:val="left"/>
      <w:pPr>
        <w:ind w:left="4320" w:hanging="360"/>
      </w:pPr>
      <w:rPr>
        <w:rFonts w:ascii="Wingdings" w:hAnsi="Wingdings" w:hint="default"/>
      </w:rPr>
    </w:lvl>
    <w:lvl w:ilvl="6" w:tplc="93EEB2B6">
      <w:start w:val="1"/>
      <w:numFmt w:val="bullet"/>
      <w:lvlText w:val=""/>
      <w:lvlJc w:val="left"/>
      <w:pPr>
        <w:ind w:left="5040" w:hanging="360"/>
      </w:pPr>
      <w:rPr>
        <w:rFonts w:ascii="Symbol" w:hAnsi="Symbol" w:hint="default"/>
      </w:rPr>
    </w:lvl>
    <w:lvl w:ilvl="7" w:tplc="6C2AF7EE">
      <w:start w:val="1"/>
      <w:numFmt w:val="bullet"/>
      <w:lvlText w:val="o"/>
      <w:lvlJc w:val="left"/>
      <w:pPr>
        <w:ind w:left="5760" w:hanging="360"/>
      </w:pPr>
      <w:rPr>
        <w:rFonts w:ascii="Courier New" w:hAnsi="Courier New" w:hint="default"/>
      </w:rPr>
    </w:lvl>
    <w:lvl w:ilvl="8" w:tplc="284647DA">
      <w:start w:val="1"/>
      <w:numFmt w:val="bullet"/>
      <w:lvlText w:val=""/>
      <w:lvlJc w:val="left"/>
      <w:pPr>
        <w:ind w:left="6480" w:hanging="360"/>
      </w:pPr>
      <w:rPr>
        <w:rFonts w:ascii="Wingdings" w:hAnsi="Wingdings" w:hint="default"/>
      </w:rPr>
    </w:lvl>
  </w:abstractNum>
  <w:abstractNum w:abstractNumId="5" w15:restartNumberingAfterBreak="0">
    <w:nsid w:val="10170895"/>
    <w:multiLevelType w:val="hybridMultilevel"/>
    <w:tmpl w:val="D470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25CEB"/>
    <w:multiLevelType w:val="hybridMultilevel"/>
    <w:tmpl w:val="C4E067AE"/>
    <w:lvl w:ilvl="0" w:tplc="E466D918">
      <w:start w:val="1"/>
      <w:numFmt w:val="bullet"/>
      <w:lvlText w:val=""/>
      <w:lvlJc w:val="left"/>
      <w:pPr>
        <w:ind w:left="720" w:hanging="360"/>
      </w:pPr>
      <w:rPr>
        <w:rFonts w:ascii="Symbol" w:hAnsi="Symbol" w:hint="default"/>
      </w:rPr>
    </w:lvl>
    <w:lvl w:ilvl="1" w:tplc="EE82980A">
      <w:start w:val="1"/>
      <w:numFmt w:val="bullet"/>
      <w:lvlText w:val=""/>
      <w:lvlJc w:val="left"/>
      <w:pPr>
        <w:ind w:left="1440" w:hanging="360"/>
      </w:pPr>
      <w:rPr>
        <w:rFonts w:ascii="Symbol" w:hAnsi="Symbol" w:hint="default"/>
      </w:rPr>
    </w:lvl>
    <w:lvl w:ilvl="2" w:tplc="3F3C57BE">
      <w:start w:val="1"/>
      <w:numFmt w:val="bullet"/>
      <w:lvlText w:val=""/>
      <w:lvlJc w:val="left"/>
      <w:pPr>
        <w:ind w:left="2160" w:hanging="360"/>
      </w:pPr>
      <w:rPr>
        <w:rFonts w:ascii="Wingdings" w:hAnsi="Wingdings" w:hint="default"/>
      </w:rPr>
    </w:lvl>
    <w:lvl w:ilvl="3" w:tplc="9C4802D6">
      <w:start w:val="1"/>
      <w:numFmt w:val="bullet"/>
      <w:lvlText w:val=""/>
      <w:lvlJc w:val="left"/>
      <w:pPr>
        <w:ind w:left="2880" w:hanging="360"/>
      </w:pPr>
      <w:rPr>
        <w:rFonts w:ascii="Symbol" w:hAnsi="Symbol" w:hint="default"/>
      </w:rPr>
    </w:lvl>
    <w:lvl w:ilvl="4" w:tplc="1C94AF08">
      <w:start w:val="1"/>
      <w:numFmt w:val="bullet"/>
      <w:lvlText w:val="o"/>
      <w:lvlJc w:val="left"/>
      <w:pPr>
        <w:ind w:left="3600" w:hanging="360"/>
      </w:pPr>
      <w:rPr>
        <w:rFonts w:ascii="Courier New" w:hAnsi="Courier New" w:hint="default"/>
      </w:rPr>
    </w:lvl>
    <w:lvl w:ilvl="5" w:tplc="735CF4BE">
      <w:start w:val="1"/>
      <w:numFmt w:val="bullet"/>
      <w:lvlText w:val=""/>
      <w:lvlJc w:val="left"/>
      <w:pPr>
        <w:ind w:left="4320" w:hanging="360"/>
      </w:pPr>
      <w:rPr>
        <w:rFonts w:ascii="Wingdings" w:hAnsi="Wingdings" w:hint="default"/>
      </w:rPr>
    </w:lvl>
    <w:lvl w:ilvl="6" w:tplc="CE44C178">
      <w:start w:val="1"/>
      <w:numFmt w:val="bullet"/>
      <w:lvlText w:val=""/>
      <w:lvlJc w:val="left"/>
      <w:pPr>
        <w:ind w:left="5040" w:hanging="360"/>
      </w:pPr>
      <w:rPr>
        <w:rFonts w:ascii="Symbol" w:hAnsi="Symbol" w:hint="default"/>
      </w:rPr>
    </w:lvl>
    <w:lvl w:ilvl="7" w:tplc="C10A3F38">
      <w:start w:val="1"/>
      <w:numFmt w:val="bullet"/>
      <w:lvlText w:val="o"/>
      <w:lvlJc w:val="left"/>
      <w:pPr>
        <w:ind w:left="5760" w:hanging="360"/>
      </w:pPr>
      <w:rPr>
        <w:rFonts w:ascii="Courier New" w:hAnsi="Courier New" w:hint="default"/>
      </w:rPr>
    </w:lvl>
    <w:lvl w:ilvl="8" w:tplc="ADC4E96A">
      <w:start w:val="1"/>
      <w:numFmt w:val="bullet"/>
      <w:lvlText w:val=""/>
      <w:lvlJc w:val="left"/>
      <w:pPr>
        <w:ind w:left="6480" w:hanging="360"/>
      </w:pPr>
      <w:rPr>
        <w:rFonts w:ascii="Wingdings" w:hAnsi="Wingdings" w:hint="default"/>
      </w:rPr>
    </w:lvl>
  </w:abstractNum>
  <w:abstractNum w:abstractNumId="7" w15:restartNumberingAfterBreak="0">
    <w:nsid w:val="1B7C2850"/>
    <w:multiLevelType w:val="hybridMultilevel"/>
    <w:tmpl w:val="94202588"/>
    <w:lvl w:ilvl="0" w:tplc="5E58DCB8">
      <w:start w:val="1"/>
      <w:numFmt w:val="bullet"/>
      <w:lvlText w:val="§"/>
      <w:lvlJc w:val="left"/>
      <w:pPr>
        <w:tabs>
          <w:tab w:val="num" w:pos="720"/>
        </w:tabs>
        <w:ind w:left="720" w:hanging="360"/>
      </w:pPr>
      <w:rPr>
        <w:rFonts w:ascii="Wingdings" w:hAnsi="Wingdings" w:hint="default"/>
      </w:rPr>
    </w:lvl>
    <w:lvl w:ilvl="1" w:tplc="0E2CF00C" w:tentative="1">
      <w:start w:val="1"/>
      <w:numFmt w:val="bullet"/>
      <w:lvlText w:val="§"/>
      <w:lvlJc w:val="left"/>
      <w:pPr>
        <w:tabs>
          <w:tab w:val="num" w:pos="1440"/>
        </w:tabs>
        <w:ind w:left="1440" w:hanging="360"/>
      </w:pPr>
      <w:rPr>
        <w:rFonts w:ascii="Wingdings" w:hAnsi="Wingdings" w:hint="default"/>
      </w:rPr>
    </w:lvl>
    <w:lvl w:ilvl="2" w:tplc="9C144058" w:tentative="1">
      <w:start w:val="1"/>
      <w:numFmt w:val="bullet"/>
      <w:lvlText w:val="§"/>
      <w:lvlJc w:val="left"/>
      <w:pPr>
        <w:tabs>
          <w:tab w:val="num" w:pos="2160"/>
        </w:tabs>
        <w:ind w:left="2160" w:hanging="360"/>
      </w:pPr>
      <w:rPr>
        <w:rFonts w:ascii="Wingdings" w:hAnsi="Wingdings" w:hint="default"/>
      </w:rPr>
    </w:lvl>
    <w:lvl w:ilvl="3" w:tplc="E8E65084" w:tentative="1">
      <w:start w:val="1"/>
      <w:numFmt w:val="bullet"/>
      <w:lvlText w:val="§"/>
      <w:lvlJc w:val="left"/>
      <w:pPr>
        <w:tabs>
          <w:tab w:val="num" w:pos="2880"/>
        </w:tabs>
        <w:ind w:left="2880" w:hanging="360"/>
      </w:pPr>
      <w:rPr>
        <w:rFonts w:ascii="Wingdings" w:hAnsi="Wingdings" w:hint="default"/>
      </w:rPr>
    </w:lvl>
    <w:lvl w:ilvl="4" w:tplc="5D10C596" w:tentative="1">
      <w:start w:val="1"/>
      <w:numFmt w:val="bullet"/>
      <w:lvlText w:val="§"/>
      <w:lvlJc w:val="left"/>
      <w:pPr>
        <w:tabs>
          <w:tab w:val="num" w:pos="3600"/>
        </w:tabs>
        <w:ind w:left="3600" w:hanging="360"/>
      </w:pPr>
      <w:rPr>
        <w:rFonts w:ascii="Wingdings" w:hAnsi="Wingdings" w:hint="default"/>
      </w:rPr>
    </w:lvl>
    <w:lvl w:ilvl="5" w:tplc="C3D08C78" w:tentative="1">
      <w:start w:val="1"/>
      <w:numFmt w:val="bullet"/>
      <w:lvlText w:val="§"/>
      <w:lvlJc w:val="left"/>
      <w:pPr>
        <w:tabs>
          <w:tab w:val="num" w:pos="4320"/>
        </w:tabs>
        <w:ind w:left="4320" w:hanging="360"/>
      </w:pPr>
      <w:rPr>
        <w:rFonts w:ascii="Wingdings" w:hAnsi="Wingdings" w:hint="default"/>
      </w:rPr>
    </w:lvl>
    <w:lvl w:ilvl="6" w:tplc="4DF40F92" w:tentative="1">
      <w:start w:val="1"/>
      <w:numFmt w:val="bullet"/>
      <w:lvlText w:val="§"/>
      <w:lvlJc w:val="left"/>
      <w:pPr>
        <w:tabs>
          <w:tab w:val="num" w:pos="5040"/>
        </w:tabs>
        <w:ind w:left="5040" w:hanging="360"/>
      </w:pPr>
      <w:rPr>
        <w:rFonts w:ascii="Wingdings" w:hAnsi="Wingdings" w:hint="default"/>
      </w:rPr>
    </w:lvl>
    <w:lvl w:ilvl="7" w:tplc="9DBE1DE8" w:tentative="1">
      <w:start w:val="1"/>
      <w:numFmt w:val="bullet"/>
      <w:lvlText w:val="§"/>
      <w:lvlJc w:val="left"/>
      <w:pPr>
        <w:tabs>
          <w:tab w:val="num" w:pos="5760"/>
        </w:tabs>
        <w:ind w:left="5760" w:hanging="360"/>
      </w:pPr>
      <w:rPr>
        <w:rFonts w:ascii="Wingdings" w:hAnsi="Wingdings" w:hint="default"/>
      </w:rPr>
    </w:lvl>
    <w:lvl w:ilvl="8" w:tplc="9A786C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FD1A2D"/>
    <w:multiLevelType w:val="hybridMultilevel"/>
    <w:tmpl w:val="DC2E830E"/>
    <w:lvl w:ilvl="0" w:tplc="59880A66">
      <w:start w:val="1"/>
      <w:numFmt w:val="bullet"/>
      <w:lvlText w:val=""/>
      <w:lvlJc w:val="left"/>
      <w:pPr>
        <w:ind w:left="720" w:hanging="360"/>
      </w:pPr>
      <w:rPr>
        <w:rFonts w:ascii="Symbol" w:hAnsi="Symbol" w:hint="default"/>
      </w:rPr>
    </w:lvl>
    <w:lvl w:ilvl="1" w:tplc="3BAA6A4C">
      <w:start w:val="1"/>
      <w:numFmt w:val="bullet"/>
      <w:lvlText w:val="o"/>
      <w:lvlJc w:val="left"/>
      <w:pPr>
        <w:ind w:left="1440" w:hanging="360"/>
      </w:pPr>
      <w:rPr>
        <w:rFonts w:ascii="Courier New" w:hAnsi="Courier New" w:hint="default"/>
      </w:rPr>
    </w:lvl>
    <w:lvl w:ilvl="2" w:tplc="8452E11C">
      <w:start w:val="1"/>
      <w:numFmt w:val="bullet"/>
      <w:lvlText w:val=""/>
      <w:lvlJc w:val="left"/>
      <w:pPr>
        <w:ind w:left="2160" w:hanging="360"/>
      </w:pPr>
      <w:rPr>
        <w:rFonts w:ascii="Wingdings" w:hAnsi="Wingdings" w:hint="default"/>
      </w:rPr>
    </w:lvl>
    <w:lvl w:ilvl="3" w:tplc="9E5E2CF0">
      <w:start w:val="1"/>
      <w:numFmt w:val="bullet"/>
      <w:lvlText w:val=""/>
      <w:lvlJc w:val="left"/>
      <w:pPr>
        <w:ind w:left="2880" w:hanging="360"/>
      </w:pPr>
      <w:rPr>
        <w:rFonts w:ascii="Symbol" w:hAnsi="Symbol" w:hint="default"/>
      </w:rPr>
    </w:lvl>
    <w:lvl w:ilvl="4" w:tplc="36C6CEF8">
      <w:start w:val="1"/>
      <w:numFmt w:val="bullet"/>
      <w:lvlText w:val="o"/>
      <w:lvlJc w:val="left"/>
      <w:pPr>
        <w:ind w:left="3600" w:hanging="360"/>
      </w:pPr>
      <w:rPr>
        <w:rFonts w:ascii="Courier New" w:hAnsi="Courier New" w:hint="default"/>
      </w:rPr>
    </w:lvl>
    <w:lvl w:ilvl="5" w:tplc="8DF8CD7C">
      <w:start w:val="1"/>
      <w:numFmt w:val="bullet"/>
      <w:lvlText w:val=""/>
      <w:lvlJc w:val="left"/>
      <w:pPr>
        <w:ind w:left="4320" w:hanging="360"/>
      </w:pPr>
      <w:rPr>
        <w:rFonts w:ascii="Wingdings" w:hAnsi="Wingdings" w:hint="default"/>
      </w:rPr>
    </w:lvl>
    <w:lvl w:ilvl="6" w:tplc="912E17DA">
      <w:start w:val="1"/>
      <w:numFmt w:val="bullet"/>
      <w:lvlText w:val=""/>
      <w:lvlJc w:val="left"/>
      <w:pPr>
        <w:ind w:left="5040" w:hanging="360"/>
      </w:pPr>
      <w:rPr>
        <w:rFonts w:ascii="Symbol" w:hAnsi="Symbol" w:hint="default"/>
      </w:rPr>
    </w:lvl>
    <w:lvl w:ilvl="7" w:tplc="58F2C9F4">
      <w:start w:val="1"/>
      <w:numFmt w:val="bullet"/>
      <w:lvlText w:val="o"/>
      <w:lvlJc w:val="left"/>
      <w:pPr>
        <w:ind w:left="5760" w:hanging="360"/>
      </w:pPr>
      <w:rPr>
        <w:rFonts w:ascii="Courier New" w:hAnsi="Courier New" w:hint="default"/>
      </w:rPr>
    </w:lvl>
    <w:lvl w:ilvl="8" w:tplc="1B200C16">
      <w:start w:val="1"/>
      <w:numFmt w:val="bullet"/>
      <w:lvlText w:val=""/>
      <w:lvlJc w:val="left"/>
      <w:pPr>
        <w:ind w:left="6480" w:hanging="360"/>
      </w:pPr>
      <w:rPr>
        <w:rFonts w:ascii="Wingdings" w:hAnsi="Wingdings" w:hint="default"/>
      </w:rPr>
    </w:lvl>
  </w:abstractNum>
  <w:abstractNum w:abstractNumId="9" w15:restartNumberingAfterBreak="0">
    <w:nsid w:val="3CD3189F"/>
    <w:multiLevelType w:val="hybridMultilevel"/>
    <w:tmpl w:val="89D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92581"/>
    <w:multiLevelType w:val="hybridMultilevel"/>
    <w:tmpl w:val="10F00CE2"/>
    <w:lvl w:ilvl="0" w:tplc="935E252E">
      <w:start w:val="1"/>
      <w:numFmt w:val="bullet"/>
      <w:lvlText w:val=""/>
      <w:lvlJc w:val="left"/>
      <w:pPr>
        <w:ind w:left="720" w:hanging="360"/>
      </w:pPr>
      <w:rPr>
        <w:rFonts w:ascii="Symbol" w:hAnsi="Symbol" w:hint="default"/>
      </w:rPr>
    </w:lvl>
    <w:lvl w:ilvl="1" w:tplc="C30A0DAC">
      <w:start w:val="1"/>
      <w:numFmt w:val="bullet"/>
      <w:lvlText w:val="o"/>
      <w:lvlJc w:val="left"/>
      <w:pPr>
        <w:ind w:left="1440" w:hanging="360"/>
      </w:pPr>
      <w:rPr>
        <w:rFonts w:ascii="Courier New" w:hAnsi="Courier New" w:hint="default"/>
      </w:rPr>
    </w:lvl>
    <w:lvl w:ilvl="2" w:tplc="F124AA50">
      <w:start w:val="1"/>
      <w:numFmt w:val="bullet"/>
      <w:lvlText w:val=""/>
      <w:lvlJc w:val="left"/>
      <w:pPr>
        <w:ind w:left="2160" w:hanging="360"/>
      </w:pPr>
      <w:rPr>
        <w:rFonts w:ascii="Wingdings" w:hAnsi="Wingdings" w:hint="default"/>
      </w:rPr>
    </w:lvl>
    <w:lvl w:ilvl="3" w:tplc="58C017D2">
      <w:start w:val="1"/>
      <w:numFmt w:val="bullet"/>
      <w:lvlText w:val=""/>
      <w:lvlJc w:val="left"/>
      <w:pPr>
        <w:ind w:left="2880" w:hanging="360"/>
      </w:pPr>
      <w:rPr>
        <w:rFonts w:ascii="Symbol" w:hAnsi="Symbol" w:hint="default"/>
      </w:rPr>
    </w:lvl>
    <w:lvl w:ilvl="4" w:tplc="59487868">
      <w:start w:val="1"/>
      <w:numFmt w:val="bullet"/>
      <w:lvlText w:val="o"/>
      <w:lvlJc w:val="left"/>
      <w:pPr>
        <w:ind w:left="3600" w:hanging="360"/>
      </w:pPr>
      <w:rPr>
        <w:rFonts w:ascii="Courier New" w:hAnsi="Courier New" w:hint="default"/>
      </w:rPr>
    </w:lvl>
    <w:lvl w:ilvl="5" w:tplc="B3F8D526">
      <w:start w:val="1"/>
      <w:numFmt w:val="bullet"/>
      <w:lvlText w:val=""/>
      <w:lvlJc w:val="left"/>
      <w:pPr>
        <w:ind w:left="4320" w:hanging="360"/>
      </w:pPr>
      <w:rPr>
        <w:rFonts w:ascii="Wingdings" w:hAnsi="Wingdings" w:hint="default"/>
      </w:rPr>
    </w:lvl>
    <w:lvl w:ilvl="6" w:tplc="92A8B3C2">
      <w:start w:val="1"/>
      <w:numFmt w:val="bullet"/>
      <w:lvlText w:val=""/>
      <w:lvlJc w:val="left"/>
      <w:pPr>
        <w:ind w:left="5040" w:hanging="360"/>
      </w:pPr>
      <w:rPr>
        <w:rFonts w:ascii="Symbol" w:hAnsi="Symbol" w:hint="default"/>
      </w:rPr>
    </w:lvl>
    <w:lvl w:ilvl="7" w:tplc="B94E9714">
      <w:start w:val="1"/>
      <w:numFmt w:val="bullet"/>
      <w:lvlText w:val="o"/>
      <w:lvlJc w:val="left"/>
      <w:pPr>
        <w:ind w:left="5760" w:hanging="360"/>
      </w:pPr>
      <w:rPr>
        <w:rFonts w:ascii="Courier New" w:hAnsi="Courier New" w:hint="default"/>
      </w:rPr>
    </w:lvl>
    <w:lvl w:ilvl="8" w:tplc="7E98F5AA">
      <w:start w:val="1"/>
      <w:numFmt w:val="bullet"/>
      <w:lvlText w:val=""/>
      <w:lvlJc w:val="left"/>
      <w:pPr>
        <w:ind w:left="6480" w:hanging="360"/>
      </w:pPr>
      <w:rPr>
        <w:rFonts w:ascii="Wingdings" w:hAnsi="Wingdings" w:hint="default"/>
      </w:rPr>
    </w:lvl>
  </w:abstractNum>
  <w:abstractNum w:abstractNumId="11" w15:restartNumberingAfterBreak="0">
    <w:nsid w:val="47AC52E5"/>
    <w:multiLevelType w:val="hybridMultilevel"/>
    <w:tmpl w:val="E7124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356074"/>
    <w:multiLevelType w:val="hybridMultilevel"/>
    <w:tmpl w:val="3386F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C51B4"/>
    <w:multiLevelType w:val="hybridMultilevel"/>
    <w:tmpl w:val="4AD411B0"/>
    <w:lvl w:ilvl="0" w:tplc="DEFC139E">
      <w:start w:val="1"/>
      <w:numFmt w:val="bullet"/>
      <w:lvlText w:val=""/>
      <w:lvlJc w:val="left"/>
      <w:pPr>
        <w:ind w:left="720" w:hanging="360"/>
      </w:pPr>
      <w:rPr>
        <w:rFonts w:ascii="Symbol" w:hAnsi="Symbol" w:hint="default"/>
      </w:rPr>
    </w:lvl>
    <w:lvl w:ilvl="1" w:tplc="F06042B0">
      <w:start w:val="1"/>
      <w:numFmt w:val="bullet"/>
      <w:lvlText w:val="o"/>
      <w:lvlJc w:val="left"/>
      <w:pPr>
        <w:ind w:left="1440" w:hanging="360"/>
      </w:pPr>
      <w:rPr>
        <w:rFonts w:ascii="Courier New" w:hAnsi="Courier New" w:hint="default"/>
      </w:rPr>
    </w:lvl>
    <w:lvl w:ilvl="2" w:tplc="EFE4BE1A">
      <w:start w:val="1"/>
      <w:numFmt w:val="bullet"/>
      <w:lvlText w:val=""/>
      <w:lvlJc w:val="left"/>
      <w:pPr>
        <w:ind w:left="2160" w:hanging="360"/>
      </w:pPr>
      <w:rPr>
        <w:rFonts w:ascii="Wingdings" w:hAnsi="Wingdings" w:hint="default"/>
      </w:rPr>
    </w:lvl>
    <w:lvl w:ilvl="3" w:tplc="5C78C0F6">
      <w:start w:val="1"/>
      <w:numFmt w:val="bullet"/>
      <w:lvlText w:val=""/>
      <w:lvlJc w:val="left"/>
      <w:pPr>
        <w:ind w:left="2880" w:hanging="360"/>
      </w:pPr>
      <w:rPr>
        <w:rFonts w:ascii="Symbol" w:hAnsi="Symbol" w:hint="default"/>
      </w:rPr>
    </w:lvl>
    <w:lvl w:ilvl="4" w:tplc="3C04D48E">
      <w:start w:val="1"/>
      <w:numFmt w:val="bullet"/>
      <w:lvlText w:val="o"/>
      <w:lvlJc w:val="left"/>
      <w:pPr>
        <w:ind w:left="3600" w:hanging="360"/>
      </w:pPr>
      <w:rPr>
        <w:rFonts w:ascii="Courier New" w:hAnsi="Courier New" w:hint="default"/>
      </w:rPr>
    </w:lvl>
    <w:lvl w:ilvl="5" w:tplc="0CA225B2">
      <w:start w:val="1"/>
      <w:numFmt w:val="bullet"/>
      <w:lvlText w:val=""/>
      <w:lvlJc w:val="left"/>
      <w:pPr>
        <w:ind w:left="4320" w:hanging="360"/>
      </w:pPr>
      <w:rPr>
        <w:rFonts w:ascii="Wingdings" w:hAnsi="Wingdings" w:hint="default"/>
      </w:rPr>
    </w:lvl>
    <w:lvl w:ilvl="6" w:tplc="7EB45AC0">
      <w:start w:val="1"/>
      <w:numFmt w:val="bullet"/>
      <w:lvlText w:val=""/>
      <w:lvlJc w:val="left"/>
      <w:pPr>
        <w:ind w:left="5040" w:hanging="360"/>
      </w:pPr>
      <w:rPr>
        <w:rFonts w:ascii="Symbol" w:hAnsi="Symbol" w:hint="default"/>
      </w:rPr>
    </w:lvl>
    <w:lvl w:ilvl="7" w:tplc="D556C514">
      <w:start w:val="1"/>
      <w:numFmt w:val="bullet"/>
      <w:lvlText w:val="o"/>
      <w:lvlJc w:val="left"/>
      <w:pPr>
        <w:ind w:left="5760" w:hanging="360"/>
      </w:pPr>
      <w:rPr>
        <w:rFonts w:ascii="Courier New" w:hAnsi="Courier New" w:hint="default"/>
      </w:rPr>
    </w:lvl>
    <w:lvl w:ilvl="8" w:tplc="4CB87F5C">
      <w:start w:val="1"/>
      <w:numFmt w:val="bullet"/>
      <w:lvlText w:val=""/>
      <w:lvlJc w:val="left"/>
      <w:pPr>
        <w:ind w:left="6480" w:hanging="360"/>
      </w:pPr>
      <w:rPr>
        <w:rFonts w:ascii="Wingdings" w:hAnsi="Wingdings" w:hint="default"/>
      </w:rPr>
    </w:lvl>
  </w:abstractNum>
  <w:abstractNum w:abstractNumId="14" w15:restartNumberingAfterBreak="0">
    <w:nsid w:val="512B19AD"/>
    <w:multiLevelType w:val="hybridMultilevel"/>
    <w:tmpl w:val="625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E7D0F"/>
    <w:multiLevelType w:val="hybridMultilevel"/>
    <w:tmpl w:val="FD5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22163"/>
    <w:multiLevelType w:val="hybridMultilevel"/>
    <w:tmpl w:val="CF9E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742F"/>
    <w:multiLevelType w:val="hybridMultilevel"/>
    <w:tmpl w:val="2F08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1DF3"/>
    <w:multiLevelType w:val="hybridMultilevel"/>
    <w:tmpl w:val="4A4CC520"/>
    <w:lvl w:ilvl="0" w:tplc="DB5875AA">
      <w:start w:val="1"/>
      <w:numFmt w:val="bullet"/>
      <w:lvlText w:val=""/>
      <w:lvlJc w:val="left"/>
      <w:pPr>
        <w:ind w:left="720" w:hanging="360"/>
      </w:pPr>
      <w:rPr>
        <w:rFonts w:ascii="Symbol" w:hAnsi="Symbol" w:hint="default"/>
      </w:rPr>
    </w:lvl>
    <w:lvl w:ilvl="1" w:tplc="5E64BE8C">
      <w:start w:val="1"/>
      <w:numFmt w:val="bullet"/>
      <w:lvlText w:val="o"/>
      <w:lvlJc w:val="left"/>
      <w:pPr>
        <w:ind w:left="1440" w:hanging="360"/>
      </w:pPr>
      <w:rPr>
        <w:rFonts w:ascii="Courier New" w:hAnsi="Courier New" w:hint="default"/>
      </w:rPr>
    </w:lvl>
    <w:lvl w:ilvl="2" w:tplc="BA84F34A">
      <w:start w:val="1"/>
      <w:numFmt w:val="bullet"/>
      <w:lvlText w:val=""/>
      <w:lvlJc w:val="left"/>
      <w:pPr>
        <w:ind w:left="2160" w:hanging="360"/>
      </w:pPr>
      <w:rPr>
        <w:rFonts w:ascii="Wingdings" w:hAnsi="Wingdings" w:hint="default"/>
      </w:rPr>
    </w:lvl>
    <w:lvl w:ilvl="3" w:tplc="0E60B9E0">
      <w:start w:val="1"/>
      <w:numFmt w:val="bullet"/>
      <w:lvlText w:val=""/>
      <w:lvlJc w:val="left"/>
      <w:pPr>
        <w:ind w:left="2880" w:hanging="360"/>
      </w:pPr>
      <w:rPr>
        <w:rFonts w:ascii="Symbol" w:hAnsi="Symbol" w:hint="default"/>
      </w:rPr>
    </w:lvl>
    <w:lvl w:ilvl="4" w:tplc="437675B2">
      <w:start w:val="1"/>
      <w:numFmt w:val="bullet"/>
      <w:lvlText w:val="o"/>
      <w:lvlJc w:val="left"/>
      <w:pPr>
        <w:ind w:left="3600" w:hanging="360"/>
      </w:pPr>
      <w:rPr>
        <w:rFonts w:ascii="Courier New" w:hAnsi="Courier New" w:hint="default"/>
      </w:rPr>
    </w:lvl>
    <w:lvl w:ilvl="5" w:tplc="B3FC8170">
      <w:start w:val="1"/>
      <w:numFmt w:val="bullet"/>
      <w:lvlText w:val=""/>
      <w:lvlJc w:val="left"/>
      <w:pPr>
        <w:ind w:left="4320" w:hanging="360"/>
      </w:pPr>
      <w:rPr>
        <w:rFonts w:ascii="Wingdings" w:hAnsi="Wingdings" w:hint="default"/>
      </w:rPr>
    </w:lvl>
    <w:lvl w:ilvl="6" w:tplc="2DEE71BC">
      <w:start w:val="1"/>
      <w:numFmt w:val="bullet"/>
      <w:lvlText w:val=""/>
      <w:lvlJc w:val="left"/>
      <w:pPr>
        <w:ind w:left="5040" w:hanging="360"/>
      </w:pPr>
      <w:rPr>
        <w:rFonts w:ascii="Symbol" w:hAnsi="Symbol" w:hint="default"/>
      </w:rPr>
    </w:lvl>
    <w:lvl w:ilvl="7" w:tplc="B154644A">
      <w:start w:val="1"/>
      <w:numFmt w:val="bullet"/>
      <w:lvlText w:val="o"/>
      <w:lvlJc w:val="left"/>
      <w:pPr>
        <w:ind w:left="5760" w:hanging="360"/>
      </w:pPr>
      <w:rPr>
        <w:rFonts w:ascii="Courier New" w:hAnsi="Courier New" w:hint="default"/>
      </w:rPr>
    </w:lvl>
    <w:lvl w:ilvl="8" w:tplc="D196E6F2">
      <w:start w:val="1"/>
      <w:numFmt w:val="bullet"/>
      <w:lvlText w:val=""/>
      <w:lvlJc w:val="left"/>
      <w:pPr>
        <w:ind w:left="6480" w:hanging="360"/>
      </w:pPr>
      <w:rPr>
        <w:rFonts w:ascii="Wingdings" w:hAnsi="Wingdings" w:hint="default"/>
      </w:rPr>
    </w:lvl>
  </w:abstractNum>
  <w:abstractNum w:abstractNumId="19" w15:restartNumberingAfterBreak="0">
    <w:nsid w:val="6DBA3ABC"/>
    <w:multiLevelType w:val="hybridMultilevel"/>
    <w:tmpl w:val="218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63F28"/>
    <w:multiLevelType w:val="hybridMultilevel"/>
    <w:tmpl w:val="4866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F4A34"/>
    <w:multiLevelType w:val="hybridMultilevel"/>
    <w:tmpl w:val="FD5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18"/>
  </w:num>
  <w:num w:numId="5">
    <w:abstractNumId w:val="10"/>
  </w:num>
  <w:num w:numId="6">
    <w:abstractNumId w:val="6"/>
  </w:num>
  <w:num w:numId="7">
    <w:abstractNumId w:val="16"/>
  </w:num>
  <w:num w:numId="8">
    <w:abstractNumId w:val="12"/>
  </w:num>
  <w:num w:numId="9">
    <w:abstractNumId w:val="5"/>
  </w:num>
  <w:num w:numId="10">
    <w:abstractNumId w:val="17"/>
  </w:num>
  <w:num w:numId="11">
    <w:abstractNumId w:val="11"/>
  </w:num>
  <w:num w:numId="12">
    <w:abstractNumId w:val="19"/>
  </w:num>
  <w:num w:numId="13">
    <w:abstractNumId w:val="1"/>
  </w:num>
  <w:num w:numId="14">
    <w:abstractNumId w:val="15"/>
  </w:num>
  <w:num w:numId="15">
    <w:abstractNumId w:val="21"/>
  </w:num>
  <w:num w:numId="16">
    <w:abstractNumId w:val="14"/>
  </w:num>
  <w:num w:numId="17">
    <w:abstractNumId w:val="3"/>
  </w:num>
  <w:num w:numId="18">
    <w:abstractNumId w:val="0"/>
  </w:num>
  <w:num w:numId="19">
    <w:abstractNumId w:val="9"/>
  </w:num>
  <w:num w:numId="20">
    <w:abstractNumId w:val="2"/>
  </w:num>
  <w:num w:numId="21">
    <w:abstractNumId w:val="20"/>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F2"/>
    <w:rsid w:val="000013E2"/>
    <w:rsid w:val="00001D70"/>
    <w:rsid w:val="00002DFE"/>
    <w:rsid w:val="00003A18"/>
    <w:rsid w:val="00003A47"/>
    <w:rsid w:val="000041B3"/>
    <w:rsid w:val="00004596"/>
    <w:rsid w:val="000046D4"/>
    <w:rsid w:val="00007C9C"/>
    <w:rsid w:val="00011E2E"/>
    <w:rsid w:val="0001304F"/>
    <w:rsid w:val="000158B5"/>
    <w:rsid w:val="00017914"/>
    <w:rsid w:val="00020563"/>
    <w:rsid w:val="00022A26"/>
    <w:rsid w:val="00023AFF"/>
    <w:rsid w:val="00023F67"/>
    <w:rsid w:val="00024720"/>
    <w:rsid w:val="00030308"/>
    <w:rsid w:val="00030C56"/>
    <w:rsid w:val="0003151B"/>
    <w:rsid w:val="000322E9"/>
    <w:rsid w:val="00032D0B"/>
    <w:rsid w:val="00033AD8"/>
    <w:rsid w:val="00036BD9"/>
    <w:rsid w:val="00036E8F"/>
    <w:rsid w:val="00042CF8"/>
    <w:rsid w:val="0004375A"/>
    <w:rsid w:val="00043D94"/>
    <w:rsid w:val="000442F5"/>
    <w:rsid w:val="00044C6C"/>
    <w:rsid w:val="00044C78"/>
    <w:rsid w:val="0004502C"/>
    <w:rsid w:val="000460EF"/>
    <w:rsid w:val="000502B9"/>
    <w:rsid w:val="00053382"/>
    <w:rsid w:val="00055FBB"/>
    <w:rsid w:val="00060CE3"/>
    <w:rsid w:val="00063812"/>
    <w:rsid w:val="000666CB"/>
    <w:rsid w:val="00070504"/>
    <w:rsid w:val="00070F44"/>
    <w:rsid w:val="000717FB"/>
    <w:rsid w:val="00072AB9"/>
    <w:rsid w:val="000741C9"/>
    <w:rsid w:val="0007455C"/>
    <w:rsid w:val="00074584"/>
    <w:rsid w:val="00076C94"/>
    <w:rsid w:val="000808A7"/>
    <w:rsid w:val="00081490"/>
    <w:rsid w:val="000814CB"/>
    <w:rsid w:val="0008155F"/>
    <w:rsid w:val="0008300D"/>
    <w:rsid w:val="00085019"/>
    <w:rsid w:val="00085806"/>
    <w:rsid w:val="000900A3"/>
    <w:rsid w:val="0009155C"/>
    <w:rsid w:val="00092C2D"/>
    <w:rsid w:val="00095995"/>
    <w:rsid w:val="000A02FD"/>
    <w:rsid w:val="000A1681"/>
    <w:rsid w:val="000A4580"/>
    <w:rsid w:val="000A6B01"/>
    <w:rsid w:val="000A6D92"/>
    <w:rsid w:val="000B1100"/>
    <w:rsid w:val="000B1391"/>
    <w:rsid w:val="000B24E9"/>
    <w:rsid w:val="000B2F3B"/>
    <w:rsid w:val="000B5680"/>
    <w:rsid w:val="000B57B0"/>
    <w:rsid w:val="000C40C3"/>
    <w:rsid w:val="000C7610"/>
    <w:rsid w:val="000C765A"/>
    <w:rsid w:val="000C7BE3"/>
    <w:rsid w:val="000D0FE9"/>
    <w:rsid w:val="000D1CEE"/>
    <w:rsid w:val="000D51D8"/>
    <w:rsid w:val="000D5853"/>
    <w:rsid w:val="000D5D76"/>
    <w:rsid w:val="000D7EC7"/>
    <w:rsid w:val="000E4635"/>
    <w:rsid w:val="000E56E0"/>
    <w:rsid w:val="000E6F4C"/>
    <w:rsid w:val="000E7FE5"/>
    <w:rsid w:val="000F4A46"/>
    <w:rsid w:val="000F5D7A"/>
    <w:rsid w:val="000F7F26"/>
    <w:rsid w:val="00100937"/>
    <w:rsid w:val="00101099"/>
    <w:rsid w:val="0010537F"/>
    <w:rsid w:val="001059F6"/>
    <w:rsid w:val="001060BA"/>
    <w:rsid w:val="0010782A"/>
    <w:rsid w:val="00110D7A"/>
    <w:rsid w:val="00112F62"/>
    <w:rsid w:val="0012009D"/>
    <w:rsid w:val="00122018"/>
    <w:rsid w:val="00132962"/>
    <w:rsid w:val="00132AD1"/>
    <w:rsid w:val="0013452A"/>
    <w:rsid w:val="0013480F"/>
    <w:rsid w:val="00135FE2"/>
    <w:rsid w:val="001378C7"/>
    <w:rsid w:val="00137A95"/>
    <w:rsid w:val="00137D3B"/>
    <w:rsid w:val="00137FD5"/>
    <w:rsid w:val="00140547"/>
    <w:rsid w:val="00142465"/>
    <w:rsid w:val="00143CED"/>
    <w:rsid w:val="001448C7"/>
    <w:rsid w:val="00147317"/>
    <w:rsid w:val="0014742E"/>
    <w:rsid w:val="00150B19"/>
    <w:rsid w:val="00154622"/>
    <w:rsid w:val="0015668E"/>
    <w:rsid w:val="00161AE0"/>
    <w:rsid w:val="001630FC"/>
    <w:rsid w:val="001632C9"/>
    <w:rsid w:val="00163806"/>
    <w:rsid w:val="00164BE4"/>
    <w:rsid w:val="00164EAA"/>
    <w:rsid w:val="00166510"/>
    <w:rsid w:val="00167DF9"/>
    <w:rsid w:val="0017384E"/>
    <w:rsid w:val="00174E56"/>
    <w:rsid w:val="001773F3"/>
    <w:rsid w:val="00177E94"/>
    <w:rsid w:val="0018230F"/>
    <w:rsid w:val="001828A6"/>
    <w:rsid w:val="0019186D"/>
    <w:rsid w:val="0019599E"/>
    <w:rsid w:val="00195EDB"/>
    <w:rsid w:val="001A0B01"/>
    <w:rsid w:val="001A2462"/>
    <w:rsid w:val="001A2DD7"/>
    <w:rsid w:val="001A6E91"/>
    <w:rsid w:val="001A78AF"/>
    <w:rsid w:val="001B58A3"/>
    <w:rsid w:val="001D5026"/>
    <w:rsid w:val="001D51F2"/>
    <w:rsid w:val="001D5CCE"/>
    <w:rsid w:val="001D63B6"/>
    <w:rsid w:val="001E3C57"/>
    <w:rsid w:val="001E5177"/>
    <w:rsid w:val="001E6B20"/>
    <w:rsid w:val="001E776A"/>
    <w:rsid w:val="001F2F38"/>
    <w:rsid w:val="001F3F33"/>
    <w:rsid w:val="001F53E5"/>
    <w:rsid w:val="002006BC"/>
    <w:rsid w:val="0020238E"/>
    <w:rsid w:val="00207058"/>
    <w:rsid w:val="002077C9"/>
    <w:rsid w:val="00207EFA"/>
    <w:rsid w:val="00210383"/>
    <w:rsid w:val="00212173"/>
    <w:rsid w:val="00212BAC"/>
    <w:rsid w:val="0021731E"/>
    <w:rsid w:val="00222708"/>
    <w:rsid w:val="00225DDE"/>
    <w:rsid w:val="002269AD"/>
    <w:rsid w:val="00230434"/>
    <w:rsid w:val="002361BD"/>
    <w:rsid w:val="0024176D"/>
    <w:rsid w:val="00243069"/>
    <w:rsid w:val="00244933"/>
    <w:rsid w:val="00245FD2"/>
    <w:rsid w:val="00250146"/>
    <w:rsid w:val="002520B6"/>
    <w:rsid w:val="002523AF"/>
    <w:rsid w:val="0025307B"/>
    <w:rsid w:val="00253B54"/>
    <w:rsid w:val="00254D83"/>
    <w:rsid w:val="0026299C"/>
    <w:rsid w:val="00262D70"/>
    <w:rsid w:val="00262F17"/>
    <w:rsid w:val="0026617F"/>
    <w:rsid w:val="002678B0"/>
    <w:rsid w:val="00274746"/>
    <w:rsid w:val="00274EFD"/>
    <w:rsid w:val="00274FFD"/>
    <w:rsid w:val="0027624A"/>
    <w:rsid w:val="002769B7"/>
    <w:rsid w:val="00276F32"/>
    <w:rsid w:val="0028322C"/>
    <w:rsid w:val="00284C21"/>
    <w:rsid w:val="00287A8C"/>
    <w:rsid w:val="002928EC"/>
    <w:rsid w:val="00295502"/>
    <w:rsid w:val="00296A02"/>
    <w:rsid w:val="002A1729"/>
    <w:rsid w:val="002A19A0"/>
    <w:rsid w:val="002A3321"/>
    <w:rsid w:val="002A7936"/>
    <w:rsid w:val="002B13F6"/>
    <w:rsid w:val="002B2378"/>
    <w:rsid w:val="002B3175"/>
    <w:rsid w:val="002B47F2"/>
    <w:rsid w:val="002B4E82"/>
    <w:rsid w:val="002B5F52"/>
    <w:rsid w:val="002B61EB"/>
    <w:rsid w:val="002C2C6A"/>
    <w:rsid w:val="002C431A"/>
    <w:rsid w:val="002C7B91"/>
    <w:rsid w:val="002D099F"/>
    <w:rsid w:val="002D16CA"/>
    <w:rsid w:val="002D5BDF"/>
    <w:rsid w:val="002D697C"/>
    <w:rsid w:val="002E1D83"/>
    <w:rsid w:val="002E1E93"/>
    <w:rsid w:val="002E3251"/>
    <w:rsid w:val="002E64B8"/>
    <w:rsid w:val="002E6C7E"/>
    <w:rsid w:val="002F2812"/>
    <w:rsid w:val="002F2ED2"/>
    <w:rsid w:val="002F384D"/>
    <w:rsid w:val="002F3F24"/>
    <w:rsid w:val="002F3FA2"/>
    <w:rsid w:val="002F60E6"/>
    <w:rsid w:val="002F62F6"/>
    <w:rsid w:val="003009CE"/>
    <w:rsid w:val="00301800"/>
    <w:rsid w:val="003024C5"/>
    <w:rsid w:val="00304FFC"/>
    <w:rsid w:val="00305D9B"/>
    <w:rsid w:val="003104B2"/>
    <w:rsid w:val="00310A9E"/>
    <w:rsid w:val="003121FF"/>
    <w:rsid w:val="003144E4"/>
    <w:rsid w:val="00316C57"/>
    <w:rsid w:val="003244D4"/>
    <w:rsid w:val="00326175"/>
    <w:rsid w:val="00332681"/>
    <w:rsid w:val="003339B1"/>
    <w:rsid w:val="00333C46"/>
    <w:rsid w:val="00333CDE"/>
    <w:rsid w:val="003347ED"/>
    <w:rsid w:val="003355CB"/>
    <w:rsid w:val="00336EAC"/>
    <w:rsid w:val="00343445"/>
    <w:rsid w:val="0034394C"/>
    <w:rsid w:val="00343950"/>
    <w:rsid w:val="00345200"/>
    <w:rsid w:val="00346062"/>
    <w:rsid w:val="00350FD4"/>
    <w:rsid w:val="00352189"/>
    <w:rsid w:val="003538D9"/>
    <w:rsid w:val="003555F5"/>
    <w:rsid w:val="00357636"/>
    <w:rsid w:val="0036033C"/>
    <w:rsid w:val="00361F55"/>
    <w:rsid w:val="00362F8B"/>
    <w:rsid w:val="00363398"/>
    <w:rsid w:val="00364925"/>
    <w:rsid w:val="00364CDF"/>
    <w:rsid w:val="003662AA"/>
    <w:rsid w:val="0037397D"/>
    <w:rsid w:val="0037656F"/>
    <w:rsid w:val="0037726D"/>
    <w:rsid w:val="00377CF6"/>
    <w:rsid w:val="00380E0E"/>
    <w:rsid w:val="00381A9B"/>
    <w:rsid w:val="00384867"/>
    <w:rsid w:val="0038526C"/>
    <w:rsid w:val="00385C84"/>
    <w:rsid w:val="00386192"/>
    <w:rsid w:val="00387987"/>
    <w:rsid w:val="00390C95"/>
    <w:rsid w:val="00390F3D"/>
    <w:rsid w:val="0039123C"/>
    <w:rsid w:val="00392DE7"/>
    <w:rsid w:val="00394304"/>
    <w:rsid w:val="00396F68"/>
    <w:rsid w:val="00397DE4"/>
    <w:rsid w:val="003A1FDE"/>
    <w:rsid w:val="003A3DC8"/>
    <w:rsid w:val="003A3E84"/>
    <w:rsid w:val="003A4672"/>
    <w:rsid w:val="003A5F73"/>
    <w:rsid w:val="003A5FB1"/>
    <w:rsid w:val="003A609A"/>
    <w:rsid w:val="003A62B8"/>
    <w:rsid w:val="003A6B96"/>
    <w:rsid w:val="003A7D47"/>
    <w:rsid w:val="003B04E4"/>
    <w:rsid w:val="003B3594"/>
    <w:rsid w:val="003B5072"/>
    <w:rsid w:val="003B703D"/>
    <w:rsid w:val="003C2D02"/>
    <w:rsid w:val="003C4084"/>
    <w:rsid w:val="003C4274"/>
    <w:rsid w:val="003C67C6"/>
    <w:rsid w:val="003D04F7"/>
    <w:rsid w:val="003D14AB"/>
    <w:rsid w:val="003D1A4D"/>
    <w:rsid w:val="003D1E69"/>
    <w:rsid w:val="003D2B29"/>
    <w:rsid w:val="003D41E5"/>
    <w:rsid w:val="003D7FCA"/>
    <w:rsid w:val="003E0E6D"/>
    <w:rsid w:val="003E2155"/>
    <w:rsid w:val="003E3818"/>
    <w:rsid w:val="003E4211"/>
    <w:rsid w:val="003E49F0"/>
    <w:rsid w:val="003E4FAB"/>
    <w:rsid w:val="003E5A1D"/>
    <w:rsid w:val="003E6B4C"/>
    <w:rsid w:val="003E73BF"/>
    <w:rsid w:val="003F3F2F"/>
    <w:rsid w:val="003F459A"/>
    <w:rsid w:val="003F54CE"/>
    <w:rsid w:val="003F620E"/>
    <w:rsid w:val="003F6BF0"/>
    <w:rsid w:val="00400BC3"/>
    <w:rsid w:val="00400EA6"/>
    <w:rsid w:val="004045F0"/>
    <w:rsid w:val="00405D00"/>
    <w:rsid w:val="00412E49"/>
    <w:rsid w:val="0041692B"/>
    <w:rsid w:val="00417F4D"/>
    <w:rsid w:val="004208F5"/>
    <w:rsid w:val="0042131A"/>
    <w:rsid w:val="00422BDD"/>
    <w:rsid w:val="00425091"/>
    <w:rsid w:val="0042552E"/>
    <w:rsid w:val="0043284F"/>
    <w:rsid w:val="004328C8"/>
    <w:rsid w:val="00435508"/>
    <w:rsid w:val="00436B06"/>
    <w:rsid w:val="00442E83"/>
    <w:rsid w:val="00443988"/>
    <w:rsid w:val="00444D60"/>
    <w:rsid w:val="004505C8"/>
    <w:rsid w:val="00455FEA"/>
    <w:rsid w:val="00456ED5"/>
    <w:rsid w:val="004642AE"/>
    <w:rsid w:val="00464CCC"/>
    <w:rsid w:val="00465A79"/>
    <w:rsid w:val="0046748A"/>
    <w:rsid w:val="004701F7"/>
    <w:rsid w:val="004719FA"/>
    <w:rsid w:val="004726EA"/>
    <w:rsid w:val="00474612"/>
    <w:rsid w:val="00476EFF"/>
    <w:rsid w:val="0048024D"/>
    <w:rsid w:val="0048605A"/>
    <w:rsid w:val="004906EA"/>
    <w:rsid w:val="004906EE"/>
    <w:rsid w:val="00491410"/>
    <w:rsid w:val="004916FF"/>
    <w:rsid w:val="004940C2"/>
    <w:rsid w:val="00497132"/>
    <w:rsid w:val="004A043F"/>
    <w:rsid w:val="004A4060"/>
    <w:rsid w:val="004A5706"/>
    <w:rsid w:val="004A6CEE"/>
    <w:rsid w:val="004B07BF"/>
    <w:rsid w:val="004B1010"/>
    <w:rsid w:val="004B2841"/>
    <w:rsid w:val="004C19C8"/>
    <w:rsid w:val="004C4665"/>
    <w:rsid w:val="004C789E"/>
    <w:rsid w:val="004C7C6B"/>
    <w:rsid w:val="004D1ECE"/>
    <w:rsid w:val="004D3687"/>
    <w:rsid w:val="004D7D9B"/>
    <w:rsid w:val="004E1929"/>
    <w:rsid w:val="004E26DF"/>
    <w:rsid w:val="004E3F76"/>
    <w:rsid w:val="004E5905"/>
    <w:rsid w:val="004E5BA9"/>
    <w:rsid w:val="004E61F8"/>
    <w:rsid w:val="004F4CD7"/>
    <w:rsid w:val="004F5DCC"/>
    <w:rsid w:val="004F681F"/>
    <w:rsid w:val="004F6B7A"/>
    <w:rsid w:val="004F7BE6"/>
    <w:rsid w:val="00501B2A"/>
    <w:rsid w:val="00502533"/>
    <w:rsid w:val="00512BCC"/>
    <w:rsid w:val="00513384"/>
    <w:rsid w:val="005138DB"/>
    <w:rsid w:val="00514D8B"/>
    <w:rsid w:val="00515287"/>
    <w:rsid w:val="0052382F"/>
    <w:rsid w:val="00526F08"/>
    <w:rsid w:val="00531402"/>
    <w:rsid w:val="00531AB8"/>
    <w:rsid w:val="005409FB"/>
    <w:rsid w:val="00542C8B"/>
    <w:rsid w:val="00542D89"/>
    <w:rsid w:val="005444B5"/>
    <w:rsid w:val="00544A68"/>
    <w:rsid w:val="005476BA"/>
    <w:rsid w:val="00547F6A"/>
    <w:rsid w:val="00554D01"/>
    <w:rsid w:val="0055653A"/>
    <w:rsid w:val="00566661"/>
    <w:rsid w:val="0056779B"/>
    <w:rsid w:val="00572462"/>
    <w:rsid w:val="00574B09"/>
    <w:rsid w:val="00576C9F"/>
    <w:rsid w:val="0057799F"/>
    <w:rsid w:val="00580892"/>
    <w:rsid w:val="005808D4"/>
    <w:rsid w:val="005815D7"/>
    <w:rsid w:val="0058264E"/>
    <w:rsid w:val="005833A4"/>
    <w:rsid w:val="0058454B"/>
    <w:rsid w:val="00585127"/>
    <w:rsid w:val="005872BC"/>
    <w:rsid w:val="00590B3D"/>
    <w:rsid w:val="00591011"/>
    <w:rsid w:val="00594DC1"/>
    <w:rsid w:val="005964A7"/>
    <w:rsid w:val="00596694"/>
    <w:rsid w:val="00596AA8"/>
    <w:rsid w:val="00597895"/>
    <w:rsid w:val="005A28DF"/>
    <w:rsid w:val="005A2E7B"/>
    <w:rsid w:val="005A319C"/>
    <w:rsid w:val="005A489C"/>
    <w:rsid w:val="005A5460"/>
    <w:rsid w:val="005A54CA"/>
    <w:rsid w:val="005A60C0"/>
    <w:rsid w:val="005A7F3E"/>
    <w:rsid w:val="005B00EC"/>
    <w:rsid w:val="005B0771"/>
    <w:rsid w:val="005B3955"/>
    <w:rsid w:val="005B3DAD"/>
    <w:rsid w:val="005B6231"/>
    <w:rsid w:val="005B6470"/>
    <w:rsid w:val="005B7C8E"/>
    <w:rsid w:val="005C14C7"/>
    <w:rsid w:val="005C29D0"/>
    <w:rsid w:val="005C663B"/>
    <w:rsid w:val="005C70D4"/>
    <w:rsid w:val="005D624B"/>
    <w:rsid w:val="005D7AF2"/>
    <w:rsid w:val="005E094B"/>
    <w:rsid w:val="005E1909"/>
    <w:rsid w:val="005E4F7D"/>
    <w:rsid w:val="005E52B4"/>
    <w:rsid w:val="005F4AE0"/>
    <w:rsid w:val="005F50AB"/>
    <w:rsid w:val="005F6643"/>
    <w:rsid w:val="006005D3"/>
    <w:rsid w:val="00601798"/>
    <w:rsid w:val="00602BCD"/>
    <w:rsid w:val="0060326F"/>
    <w:rsid w:val="00603396"/>
    <w:rsid w:val="006033E1"/>
    <w:rsid w:val="006051B6"/>
    <w:rsid w:val="006052D6"/>
    <w:rsid w:val="00606F39"/>
    <w:rsid w:val="00610AA8"/>
    <w:rsid w:val="0061364F"/>
    <w:rsid w:val="006148E0"/>
    <w:rsid w:val="00614BCF"/>
    <w:rsid w:val="006155E3"/>
    <w:rsid w:val="006172B6"/>
    <w:rsid w:val="00617805"/>
    <w:rsid w:val="006202F7"/>
    <w:rsid w:val="00621861"/>
    <w:rsid w:val="00621B24"/>
    <w:rsid w:val="00621C08"/>
    <w:rsid w:val="00621F40"/>
    <w:rsid w:val="00622B7B"/>
    <w:rsid w:val="006274B2"/>
    <w:rsid w:val="006349B4"/>
    <w:rsid w:val="00634FBB"/>
    <w:rsid w:val="00636DC5"/>
    <w:rsid w:val="00641637"/>
    <w:rsid w:val="00642233"/>
    <w:rsid w:val="00642EC8"/>
    <w:rsid w:val="00643DA0"/>
    <w:rsid w:val="00643E22"/>
    <w:rsid w:val="00644014"/>
    <w:rsid w:val="006444F7"/>
    <w:rsid w:val="0064530C"/>
    <w:rsid w:val="00647303"/>
    <w:rsid w:val="00650B4D"/>
    <w:rsid w:val="00654D51"/>
    <w:rsid w:val="00657276"/>
    <w:rsid w:val="00660646"/>
    <w:rsid w:val="00660E46"/>
    <w:rsid w:val="00662BEF"/>
    <w:rsid w:val="00664A78"/>
    <w:rsid w:val="00664E73"/>
    <w:rsid w:val="00665B43"/>
    <w:rsid w:val="00666200"/>
    <w:rsid w:val="00666602"/>
    <w:rsid w:val="00671ECC"/>
    <w:rsid w:val="006766A8"/>
    <w:rsid w:val="00677B98"/>
    <w:rsid w:val="0068127E"/>
    <w:rsid w:val="00685326"/>
    <w:rsid w:val="00692AB6"/>
    <w:rsid w:val="00694987"/>
    <w:rsid w:val="00695053"/>
    <w:rsid w:val="006963DC"/>
    <w:rsid w:val="0069727F"/>
    <w:rsid w:val="006976EF"/>
    <w:rsid w:val="006A131E"/>
    <w:rsid w:val="006A1440"/>
    <w:rsid w:val="006A28DE"/>
    <w:rsid w:val="006A3C03"/>
    <w:rsid w:val="006A539F"/>
    <w:rsid w:val="006B09E9"/>
    <w:rsid w:val="006B26E3"/>
    <w:rsid w:val="006B302D"/>
    <w:rsid w:val="006B3C70"/>
    <w:rsid w:val="006B4D21"/>
    <w:rsid w:val="006C0B14"/>
    <w:rsid w:val="006C139A"/>
    <w:rsid w:val="006C1A13"/>
    <w:rsid w:val="006C2AF3"/>
    <w:rsid w:val="006C4501"/>
    <w:rsid w:val="006C53CA"/>
    <w:rsid w:val="006D088A"/>
    <w:rsid w:val="006D2652"/>
    <w:rsid w:val="006D3DAE"/>
    <w:rsid w:val="006D4A79"/>
    <w:rsid w:val="006D4AAB"/>
    <w:rsid w:val="006D4C80"/>
    <w:rsid w:val="006E0546"/>
    <w:rsid w:val="006E1696"/>
    <w:rsid w:val="006E24F1"/>
    <w:rsid w:val="006E37B2"/>
    <w:rsid w:val="006E3D20"/>
    <w:rsid w:val="006E70C9"/>
    <w:rsid w:val="006F00E4"/>
    <w:rsid w:val="006F205C"/>
    <w:rsid w:val="006F2728"/>
    <w:rsid w:val="006F3529"/>
    <w:rsid w:val="006F48ED"/>
    <w:rsid w:val="006F5DA2"/>
    <w:rsid w:val="006F77BF"/>
    <w:rsid w:val="0070070E"/>
    <w:rsid w:val="00701711"/>
    <w:rsid w:val="00704095"/>
    <w:rsid w:val="007040B5"/>
    <w:rsid w:val="007075C5"/>
    <w:rsid w:val="007132C6"/>
    <w:rsid w:val="00721048"/>
    <w:rsid w:val="0072723E"/>
    <w:rsid w:val="00727E0E"/>
    <w:rsid w:val="00730B5D"/>
    <w:rsid w:val="007311C8"/>
    <w:rsid w:val="00732FD7"/>
    <w:rsid w:val="00733405"/>
    <w:rsid w:val="007340D7"/>
    <w:rsid w:val="00735C54"/>
    <w:rsid w:val="00736791"/>
    <w:rsid w:val="007377C7"/>
    <w:rsid w:val="0074190F"/>
    <w:rsid w:val="00741E78"/>
    <w:rsid w:val="0074620A"/>
    <w:rsid w:val="00750815"/>
    <w:rsid w:val="00754F62"/>
    <w:rsid w:val="0075609A"/>
    <w:rsid w:val="00757510"/>
    <w:rsid w:val="00757597"/>
    <w:rsid w:val="007607CA"/>
    <w:rsid w:val="007638FB"/>
    <w:rsid w:val="00767392"/>
    <w:rsid w:val="00771665"/>
    <w:rsid w:val="00774455"/>
    <w:rsid w:val="0077710A"/>
    <w:rsid w:val="007826A3"/>
    <w:rsid w:val="00782F37"/>
    <w:rsid w:val="007835D8"/>
    <w:rsid w:val="00783C7C"/>
    <w:rsid w:val="0078407D"/>
    <w:rsid w:val="00784825"/>
    <w:rsid w:val="00784C88"/>
    <w:rsid w:val="00786DC1"/>
    <w:rsid w:val="00786FBD"/>
    <w:rsid w:val="00793D5F"/>
    <w:rsid w:val="007965E7"/>
    <w:rsid w:val="0079745D"/>
    <w:rsid w:val="007A11F2"/>
    <w:rsid w:val="007A247B"/>
    <w:rsid w:val="007A24F7"/>
    <w:rsid w:val="007A2CDB"/>
    <w:rsid w:val="007A2DCE"/>
    <w:rsid w:val="007A346D"/>
    <w:rsid w:val="007A4B88"/>
    <w:rsid w:val="007A5B1E"/>
    <w:rsid w:val="007A7E99"/>
    <w:rsid w:val="007B01DC"/>
    <w:rsid w:val="007B0AE6"/>
    <w:rsid w:val="007B175E"/>
    <w:rsid w:val="007B18BD"/>
    <w:rsid w:val="007B220B"/>
    <w:rsid w:val="007B2679"/>
    <w:rsid w:val="007B41F5"/>
    <w:rsid w:val="007B7F25"/>
    <w:rsid w:val="007B7FC3"/>
    <w:rsid w:val="007C4B38"/>
    <w:rsid w:val="007C787A"/>
    <w:rsid w:val="007D002A"/>
    <w:rsid w:val="007D14D6"/>
    <w:rsid w:val="007D6EC0"/>
    <w:rsid w:val="007E248C"/>
    <w:rsid w:val="007E2F0A"/>
    <w:rsid w:val="007E4415"/>
    <w:rsid w:val="007E4474"/>
    <w:rsid w:val="007E6249"/>
    <w:rsid w:val="007E7041"/>
    <w:rsid w:val="007F34F8"/>
    <w:rsid w:val="007F5031"/>
    <w:rsid w:val="007F7EAB"/>
    <w:rsid w:val="0080132E"/>
    <w:rsid w:val="0080425C"/>
    <w:rsid w:val="0080678B"/>
    <w:rsid w:val="00807E1C"/>
    <w:rsid w:val="00812DCF"/>
    <w:rsid w:val="00820359"/>
    <w:rsid w:val="00821721"/>
    <w:rsid w:val="00822CF9"/>
    <w:rsid w:val="00835A74"/>
    <w:rsid w:val="008405C2"/>
    <w:rsid w:val="0084079D"/>
    <w:rsid w:val="00842CD4"/>
    <w:rsid w:val="00844460"/>
    <w:rsid w:val="00846951"/>
    <w:rsid w:val="00850EB4"/>
    <w:rsid w:val="0085148B"/>
    <w:rsid w:val="00852F96"/>
    <w:rsid w:val="008600DA"/>
    <w:rsid w:val="00860FC4"/>
    <w:rsid w:val="008648E3"/>
    <w:rsid w:val="0087450B"/>
    <w:rsid w:val="00880B46"/>
    <w:rsid w:val="008834EF"/>
    <w:rsid w:val="00884647"/>
    <w:rsid w:val="008856D9"/>
    <w:rsid w:val="00886402"/>
    <w:rsid w:val="00886C73"/>
    <w:rsid w:val="00890484"/>
    <w:rsid w:val="00894D28"/>
    <w:rsid w:val="00895E72"/>
    <w:rsid w:val="008A0174"/>
    <w:rsid w:val="008A0224"/>
    <w:rsid w:val="008A0CCA"/>
    <w:rsid w:val="008B014D"/>
    <w:rsid w:val="008B5997"/>
    <w:rsid w:val="008B5E0B"/>
    <w:rsid w:val="008B6E0E"/>
    <w:rsid w:val="008C0AE6"/>
    <w:rsid w:val="008C2967"/>
    <w:rsid w:val="008C6FF0"/>
    <w:rsid w:val="008D1715"/>
    <w:rsid w:val="008D4150"/>
    <w:rsid w:val="008D4211"/>
    <w:rsid w:val="008D4941"/>
    <w:rsid w:val="008D4F4A"/>
    <w:rsid w:val="008D5632"/>
    <w:rsid w:val="008D573A"/>
    <w:rsid w:val="008D5BBF"/>
    <w:rsid w:val="008D6667"/>
    <w:rsid w:val="008E06C2"/>
    <w:rsid w:val="008E341D"/>
    <w:rsid w:val="008E5171"/>
    <w:rsid w:val="008F00E9"/>
    <w:rsid w:val="008F0636"/>
    <w:rsid w:val="008F0AFE"/>
    <w:rsid w:val="008F0E8B"/>
    <w:rsid w:val="008F13DB"/>
    <w:rsid w:val="008F21A2"/>
    <w:rsid w:val="008F3806"/>
    <w:rsid w:val="008F6040"/>
    <w:rsid w:val="008F73C9"/>
    <w:rsid w:val="00902705"/>
    <w:rsid w:val="00902FE4"/>
    <w:rsid w:val="0091014F"/>
    <w:rsid w:val="00911C7B"/>
    <w:rsid w:val="00912C36"/>
    <w:rsid w:val="00913808"/>
    <w:rsid w:val="00917F04"/>
    <w:rsid w:val="009206EA"/>
    <w:rsid w:val="009225AC"/>
    <w:rsid w:val="00926A45"/>
    <w:rsid w:val="0092726A"/>
    <w:rsid w:val="009348E4"/>
    <w:rsid w:val="00935AF7"/>
    <w:rsid w:val="00936FF3"/>
    <w:rsid w:val="00940192"/>
    <w:rsid w:val="0094335F"/>
    <w:rsid w:val="00946CF4"/>
    <w:rsid w:val="00954234"/>
    <w:rsid w:val="00956330"/>
    <w:rsid w:val="00956B99"/>
    <w:rsid w:val="00964318"/>
    <w:rsid w:val="00967FB7"/>
    <w:rsid w:val="00970C1B"/>
    <w:rsid w:val="00974063"/>
    <w:rsid w:val="00975FFD"/>
    <w:rsid w:val="009762A6"/>
    <w:rsid w:val="009808E2"/>
    <w:rsid w:val="00981B97"/>
    <w:rsid w:val="00985695"/>
    <w:rsid w:val="00985D38"/>
    <w:rsid w:val="00986825"/>
    <w:rsid w:val="00987ACA"/>
    <w:rsid w:val="0099079E"/>
    <w:rsid w:val="009924DE"/>
    <w:rsid w:val="009934A4"/>
    <w:rsid w:val="0099382F"/>
    <w:rsid w:val="00994552"/>
    <w:rsid w:val="00996A59"/>
    <w:rsid w:val="00997747"/>
    <w:rsid w:val="009A623A"/>
    <w:rsid w:val="009A66B5"/>
    <w:rsid w:val="009B3F4E"/>
    <w:rsid w:val="009B7E95"/>
    <w:rsid w:val="009C093F"/>
    <w:rsid w:val="009C1895"/>
    <w:rsid w:val="009C3F60"/>
    <w:rsid w:val="009C6E62"/>
    <w:rsid w:val="009C74A5"/>
    <w:rsid w:val="009D0FBD"/>
    <w:rsid w:val="009D59EE"/>
    <w:rsid w:val="009D6695"/>
    <w:rsid w:val="009D73BA"/>
    <w:rsid w:val="009D7429"/>
    <w:rsid w:val="009E1E91"/>
    <w:rsid w:val="009E59CF"/>
    <w:rsid w:val="009E5BB1"/>
    <w:rsid w:val="009E690B"/>
    <w:rsid w:val="009F1CD7"/>
    <w:rsid w:val="00A00EAE"/>
    <w:rsid w:val="00A01AE7"/>
    <w:rsid w:val="00A048DF"/>
    <w:rsid w:val="00A05A87"/>
    <w:rsid w:val="00A05B3C"/>
    <w:rsid w:val="00A07A00"/>
    <w:rsid w:val="00A07A81"/>
    <w:rsid w:val="00A07B40"/>
    <w:rsid w:val="00A12A35"/>
    <w:rsid w:val="00A1309C"/>
    <w:rsid w:val="00A1369D"/>
    <w:rsid w:val="00A13B44"/>
    <w:rsid w:val="00A155D5"/>
    <w:rsid w:val="00A17B4E"/>
    <w:rsid w:val="00A21ED9"/>
    <w:rsid w:val="00A2792F"/>
    <w:rsid w:val="00A302BE"/>
    <w:rsid w:val="00A35C1E"/>
    <w:rsid w:val="00A3755F"/>
    <w:rsid w:val="00A375E2"/>
    <w:rsid w:val="00A42ABF"/>
    <w:rsid w:val="00A43D67"/>
    <w:rsid w:val="00A44D5B"/>
    <w:rsid w:val="00A46514"/>
    <w:rsid w:val="00A5281E"/>
    <w:rsid w:val="00A54A2D"/>
    <w:rsid w:val="00A562BF"/>
    <w:rsid w:val="00A57F36"/>
    <w:rsid w:val="00A6215A"/>
    <w:rsid w:val="00A644C3"/>
    <w:rsid w:val="00A64D93"/>
    <w:rsid w:val="00A66A62"/>
    <w:rsid w:val="00A7001B"/>
    <w:rsid w:val="00A72134"/>
    <w:rsid w:val="00A72715"/>
    <w:rsid w:val="00A75182"/>
    <w:rsid w:val="00A768AF"/>
    <w:rsid w:val="00A773A7"/>
    <w:rsid w:val="00A80475"/>
    <w:rsid w:val="00A830E4"/>
    <w:rsid w:val="00A83B7C"/>
    <w:rsid w:val="00A851A3"/>
    <w:rsid w:val="00A8563E"/>
    <w:rsid w:val="00A859C3"/>
    <w:rsid w:val="00A86475"/>
    <w:rsid w:val="00A86629"/>
    <w:rsid w:val="00A87C49"/>
    <w:rsid w:val="00A90891"/>
    <w:rsid w:val="00A95F08"/>
    <w:rsid w:val="00A971CC"/>
    <w:rsid w:val="00A97990"/>
    <w:rsid w:val="00AA0EED"/>
    <w:rsid w:val="00AA2878"/>
    <w:rsid w:val="00AA762A"/>
    <w:rsid w:val="00AB0EAC"/>
    <w:rsid w:val="00AB3010"/>
    <w:rsid w:val="00AB3A97"/>
    <w:rsid w:val="00AB7823"/>
    <w:rsid w:val="00AC0E57"/>
    <w:rsid w:val="00AC6343"/>
    <w:rsid w:val="00AD0947"/>
    <w:rsid w:val="00AD1972"/>
    <w:rsid w:val="00AD3DA7"/>
    <w:rsid w:val="00AD50FD"/>
    <w:rsid w:val="00AD55FE"/>
    <w:rsid w:val="00AD636D"/>
    <w:rsid w:val="00AD7332"/>
    <w:rsid w:val="00AE2422"/>
    <w:rsid w:val="00AE52ED"/>
    <w:rsid w:val="00AE7286"/>
    <w:rsid w:val="00AF2A50"/>
    <w:rsid w:val="00AF2ABA"/>
    <w:rsid w:val="00AF4D77"/>
    <w:rsid w:val="00AF55A9"/>
    <w:rsid w:val="00AF592A"/>
    <w:rsid w:val="00AF66BD"/>
    <w:rsid w:val="00B00E4A"/>
    <w:rsid w:val="00B03396"/>
    <w:rsid w:val="00B03BFE"/>
    <w:rsid w:val="00B0508D"/>
    <w:rsid w:val="00B0777D"/>
    <w:rsid w:val="00B10AE4"/>
    <w:rsid w:val="00B16611"/>
    <w:rsid w:val="00B20B47"/>
    <w:rsid w:val="00B24B9F"/>
    <w:rsid w:val="00B24DC8"/>
    <w:rsid w:val="00B2521E"/>
    <w:rsid w:val="00B258B3"/>
    <w:rsid w:val="00B325B9"/>
    <w:rsid w:val="00B32836"/>
    <w:rsid w:val="00B336CA"/>
    <w:rsid w:val="00B36558"/>
    <w:rsid w:val="00B36B48"/>
    <w:rsid w:val="00B36E45"/>
    <w:rsid w:val="00B41CF8"/>
    <w:rsid w:val="00B4553F"/>
    <w:rsid w:val="00B46294"/>
    <w:rsid w:val="00B468B0"/>
    <w:rsid w:val="00B46A86"/>
    <w:rsid w:val="00B47126"/>
    <w:rsid w:val="00B474B0"/>
    <w:rsid w:val="00B50E14"/>
    <w:rsid w:val="00B53278"/>
    <w:rsid w:val="00B5469C"/>
    <w:rsid w:val="00B54C67"/>
    <w:rsid w:val="00B54D06"/>
    <w:rsid w:val="00B55E09"/>
    <w:rsid w:val="00B6082A"/>
    <w:rsid w:val="00B60921"/>
    <w:rsid w:val="00B60A23"/>
    <w:rsid w:val="00B62E5B"/>
    <w:rsid w:val="00B648F6"/>
    <w:rsid w:val="00B66DFB"/>
    <w:rsid w:val="00B71412"/>
    <w:rsid w:val="00B72A81"/>
    <w:rsid w:val="00B76787"/>
    <w:rsid w:val="00B83207"/>
    <w:rsid w:val="00B87BCC"/>
    <w:rsid w:val="00B9319F"/>
    <w:rsid w:val="00B93E57"/>
    <w:rsid w:val="00B93FA1"/>
    <w:rsid w:val="00B96825"/>
    <w:rsid w:val="00BA04D5"/>
    <w:rsid w:val="00BA2440"/>
    <w:rsid w:val="00BA35B4"/>
    <w:rsid w:val="00BA6429"/>
    <w:rsid w:val="00BA6BBB"/>
    <w:rsid w:val="00BB486E"/>
    <w:rsid w:val="00BB639C"/>
    <w:rsid w:val="00BB66F0"/>
    <w:rsid w:val="00BB7098"/>
    <w:rsid w:val="00BB7209"/>
    <w:rsid w:val="00BB7BD7"/>
    <w:rsid w:val="00BC05A3"/>
    <w:rsid w:val="00BC05B5"/>
    <w:rsid w:val="00BC54DD"/>
    <w:rsid w:val="00BC57C0"/>
    <w:rsid w:val="00BC6BEA"/>
    <w:rsid w:val="00BC6FE1"/>
    <w:rsid w:val="00BD23F0"/>
    <w:rsid w:val="00BD5C52"/>
    <w:rsid w:val="00BD6323"/>
    <w:rsid w:val="00BE02F4"/>
    <w:rsid w:val="00BE438F"/>
    <w:rsid w:val="00BE62A0"/>
    <w:rsid w:val="00BF267C"/>
    <w:rsid w:val="00C00BB1"/>
    <w:rsid w:val="00C02378"/>
    <w:rsid w:val="00C030B4"/>
    <w:rsid w:val="00C0343A"/>
    <w:rsid w:val="00C04D5F"/>
    <w:rsid w:val="00C065BE"/>
    <w:rsid w:val="00C07244"/>
    <w:rsid w:val="00C1349F"/>
    <w:rsid w:val="00C14644"/>
    <w:rsid w:val="00C1652A"/>
    <w:rsid w:val="00C21ED0"/>
    <w:rsid w:val="00C24973"/>
    <w:rsid w:val="00C252DE"/>
    <w:rsid w:val="00C2642A"/>
    <w:rsid w:val="00C300EA"/>
    <w:rsid w:val="00C344C3"/>
    <w:rsid w:val="00C34665"/>
    <w:rsid w:val="00C34C4F"/>
    <w:rsid w:val="00C35484"/>
    <w:rsid w:val="00C40776"/>
    <w:rsid w:val="00C42023"/>
    <w:rsid w:val="00C423F2"/>
    <w:rsid w:val="00C43AA2"/>
    <w:rsid w:val="00C46AC7"/>
    <w:rsid w:val="00C51300"/>
    <w:rsid w:val="00C51890"/>
    <w:rsid w:val="00C53657"/>
    <w:rsid w:val="00C5396C"/>
    <w:rsid w:val="00C56A2E"/>
    <w:rsid w:val="00C60E4A"/>
    <w:rsid w:val="00C66CB3"/>
    <w:rsid w:val="00C67B6D"/>
    <w:rsid w:val="00C711DC"/>
    <w:rsid w:val="00C75CB8"/>
    <w:rsid w:val="00C8243C"/>
    <w:rsid w:val="00C848F1"/>
    <w:rsid w:val="00C84AA1"/>
    <w:rsid w:val="00C94A50"/>
    <w:rsid w:val="00C95CBD"/>
    <w:rsid w:val="00C9690F"/>
    <w:rsid w:val="00CA4F0A"/>
    <w:rsid w:val="00CA69C9"/>
    <w:rsid w:val="00CB23E9"/>
    <w:rsid w:val="00CB340E"/>
    <w:rsid w:val="00CB3FB4"/>
    <w:rsid w:val="00CC2D61"/>
    <w:rsid w:val="00CC4EC3"/>
    <w:rsid w:val="00CC5B22"/>
    <w:rsid w:val="00CC7489"/>
    <w:rsid w:val="00CD0CB3"/>
    <w:rsid w:val="00CD2DF4"/>
    <w:rsid w:val="00CD7D26"/>
    <w:rsid w:val="00CE019C"/>
    <w:rsid w:val="00CE4C84"/>
    <w:rsid w:val="00CE5727"/>
    <w:rsid w:val="00CE57A0"/>
    <w:rsid w:val="00CE6AD7"/>
    <w:rsid w:val="00CE760B"/>
    <w:rsid w:val="00CF010D"/>
    <w:rsid w:val="00CF16C9"/>
    <w:rsid w:val="00CF19F3"/>
    <w:rsid w:val="00CF251E"/>
    <w:rsid w:val="00CF2DA4"/>
    <w:rsid w:val="00CF38DC"/>
    <w:rsid w:val="00CF3AC8"/>
    <w:rsid w:val="00CF3F78"/>
    <w:rsid w:val="00CF454E"/>
    <w:rsid w:val="00CF61D9"/>
    <w:rsid w:val="00CF69F6"/>
    <w:rsid w:val="00CF7F67"/>
    <w:rsid w:val="00D01C59"/>
    <w:rsid w:val="00D03916"/>
    <w:rsid w:val="00D03A98"/>
    <w:rsid w:val="00D06D36"/>
    <w:rsid w:val="00D0758F"/>
    <w:rsid w:val="00D07713"/>
    <w:rsid w:val="00D07A0F"/>
    <w:rsid w:val="00D07F88"/>
    <w:rsid w:val="00D10E5E"/>
    <w:rsid w:val="00D1497A"/>
    <w:rsid w:val="00D24420"/>
    <w:rsid w:val="00D25907"/>
    <w:rsid w:val="00D25F07"/>
    <w:rsid w:val="00D262B0"/>
    <w:rsid w:val="00D2748B"/>
    <w:rsid w:val="00D27B70"/>
    <w:rsid w:val="00D27EA5"/>
    <w:rsid w:val="00D317DB"/>
    <w:rsid w:val="00D31D37"/>
    <w:rsid w:val="00D32C82"/>
    <w:rsid w:val="00D355B2"/>
    <w:rsid w:val="00D36C9F"/>
    <w:rsid w:val="00D40140"/>
    <w:rsid w:val="00D50B28"/>
    <w:rsid w:val="00D55E81"/>
    <w:rsid w:val="00D56AE8"/>
    <w:rsid w:val="00D57D57"/>
    <w:rsid w:val="00D605D8"/>
    <w:rsid w:val="00D6324D"/>
    <w:rsid w:val="00D64506"/>
    <w:rsid w:val="00D6482F"/>
    <w:rsid w:val="00D650AF"/>
    <w:rsid w:val="00D66061"/>
    <w:rsid w:val="00D66AA9"/>
    <w:rsid w:val="00D72305"/>
    <w:rsid w:val="00D73DF5"/>
    <w:rsid w:val="00D758DA"/>
    <w:rsid w:val="00D760DF"/>
    <w:rsid w:val="00D81F38"/>
    <w:rsid w:val="00D86BD5"/>
    <w:rsid w:val="00D87BD5"/>
    <w:rsid w:val="00D92C72"/>
    <w:rsid w:val="00D930B0"/>
    <w:rsid w:val="00D94EB5"/>
    <w:rsid w:val="00D96F28"/>
    <w:rsid w:val="00D97E24"/>
    <w:rsid w:val="00D97F6C"/>
    <w:rsid w:val="00DA35A9"/>
    <w:rsid w:val="00DA4A0F"/>
    <w:rsid w:val="00DA6376"/>
    <w:rsid w:val="00DA728F"/>
    <w:rsid w:val="00DB3E15"/>
    <w:rsid w:val="00DB672C"/>
    <w:rsid w:val="00DB74DE"/>
    <w:rsid w:val="00DB7781"/>
    <w:rsid w:val="00DC3C71"/>
    <w:rsid w:val="00DD0CAE"/>
    <w:rsid w:val="00DD4197"/>
    <w:rsid w:val="00DD5E36"/>
    <w:rsid w:val="00DD6466"/>
    <w:rsid w:val="00DD6773"/>
    <w:rsid w:val="00DD7050"/>
    <w:rsid w:val="00DE0F43"/>
    <w:rsid w:val="00DE1F02"/>
    <w:rsid w:val="00DE3E64"/>
    <w:rsid w:val="00DE4CAC"/>
    <w:rsid w:val="00DE55CB"/>
    <w:rsid w:val="00DE5F69"/>
    <w:rsid w:val="00DE78B9"/>
    <w:rsid w:val="00DF07AD"/>
    <w:rsid w:val="00DF27FB"/>
    <w:rsid w:val="00DF2CE6"/>
    <w:rsid w:val="00DF4973"/>
    <w:rsid w:val="00DF6605"/>
    <w:rsid w:val="00DF6E54"/>
    <w:rsid w:val="00DF6F13"/>
    <w:rsid w:val="00E00382"/>
    <w:rsid w:val="00E00F6B"/>
    <w:rsid w:val="00E03F65"/>
    <w:rsid w:val="00E07CEA"/>
    <w:rsid w:val="00E07F34"/>
    <w:rsid w:val="00E113CD"/>
    <w:rsid w:val="00E12B5D"/>
    <w:rsid w:val="00E12D7C"/>
    <w:rsid w:val="00E154A6"/>
    <w:rsid w:val="00E15D45"/>
    <w:rsid w:val="00E16460"/>
    <w:rsid w:val="00E1749C"/>
    <w:rsid w:val="00E200C8"/>
    <w:rsid w:val="00E21D8F"/>
    <w:rsid w:val="00E21E36"/>
    <w:rsid w:val="00E23285"/>
    <w:rsid w:val="00E254E6"/>
    <w:rsid w:val="00E41273"/>
    <w:rsid w:val="00E41508"/>
    <w:rsid w:val="00E42419"/>
    <w:rsid w:val="00E44FFB"/>
    <w:rsid w:val="00E45CD9"/>
    <w:rsid w:val="00E5086B"/>
    <w:rsid w:val="00E62EAE"/>
    <w:rsid w:val="00E662C9"/>
    <w:rsid w:val="00E668B5"/>
    <w:rsid w:val="00E66D48"/>
    <w:rsid w:val="00E70F96"/>
    <w:rsid w:val="00E71599"/>
    <w:rsid w:val="00E72275"/>
    <w:rsid w:val="00E7374F"/>
    <w:rsid w:val="00E741A2"/>
    <w:rsid w:val="00E8027C"/>
    <w:rsid w:val="00E851A9"/>
    <w:rsid w:val="00E87412"/>
    <w:rsid w:val="00E90B93"/>
    <w:rsid w:val="00E9389A"/>
    <w:rsid w:val="00E97F58"/>
    <w:rsid w:val="00EA0CDD"/>
    <w:rsid w:val="00EA25F9"/>
    <w:rsid w:val="00EA51D5"/>
    <w:rsid w:val="00EA7F6F"/>
    <w:rsid w:val="00EB0472"/>
    <w:rsid w:val="00EB0D13"/>
    <w:rsid w:val="00EB37C5"/>
    <w:rsid w:val="00EB3BCF"/>
    <w:rsid w:val="00EB4953"/>
    <w:rsid w:val="00EB7448"/>
    <w:rsid w:val="00EC0A32"/>
    <w:rsid w:val="00EC0D2B"/>
    <w:rsid w:val="00EC1AAC"/>
    <w:rsid w:val="00EC4549"/>
    <w:rsid w:val="00EC4B3B"/>
    <w:rsid w:val="00ED0917"/>
    <w:rsid w:val="00ED1866"/>
    <w:rsid w:val="00ED19C0"/>
    <w:rsid w:val="00ED6A08"/>
    <w:rsid w:val="00EE7AC6"/>
    <w:rsid w:val="00EF0C74"/>
    <w:rsid w:val="00EF14D0"/>
    <w:rsid w:val="00EF6242"/>
    <w:rsid w:val="00F019B3"/>
    <w:rsid w:val="00F02CA0"/>
    <w:rsid w:val="00F062CA"/>
    <w:rsid w:val="00F10848"/>
    <w:rsid w:val="00F11290"/>
    <w:rsid w:val="00F14CD9"/>
    <w:rsid w:val="00F15B08"/>
    <w:rsid w:val="00F175EE"/>
    <w:rsid w:val="00F227C3"/>
    <w:rsid w:val="00F24A22"/>
    <w:rsid w:val="00F24F86"/>
    <w:rsid w:val="00F25FAA"/>
    <w:rsid w:val="00F27B2E"/>
    <w:rsid w:val="00F30751"/>
    <w:rsid w:val="00F31A4F"/>
    <w:rsid w:val="00F31DF4"/>
    <w:rsid w:val="00F341F5"/>
    <w:rsid w:val="00F35452"/>
    <w:rsid w:val="00F36FCF"/>
    <w:rsid w:val="00F37920"/>
    <w:rsid w:val="00F46ABC"/>
    <w:rsid w:val="00F477DB"/>
    <w:rsid w:val="00F504D5"/>
    <w:rsid w:val="00F5054C"/>
    <w:rsid w:val="00F5550D"/>
    <w:rsid w:val="00F65322"/>
    <w:rsid w:val="00F65B55"/>
    <w:rsid w:val="00F660BA"/>
    <w:rsid w:val="00F7092C"/>
    <w:rsid w:val="00F70D71"/>
    <w:rsid w:val="00F7174B"/>
    <w:rsid w:val="00F72162"/>
    <w:rsid w:val="00F72373"/>
    <w:rsid w:val="00F72D3D"/>
    <w:rsid w:val="00F73809"/>
    <w:rsid w:val="00F76664"/>
    <w:rsid w:val="00F76E36"/>
    <w:rsid w:val="00F77A8B"/>
    <w:rsid w:val="00F801FE"/>
    <w:rsid w:val="00F80DDC"/>
    <w:rsid w:val="00F81F5E"/>
    <w:rsid w:val="00F849D7"/>
    <w:rsid w:val="00F85E38"/>
    <w:rsid w:val="00F87891"/>
    <w:rsid w:val="00F93DC1"/>
    <w:rsid w:val="00FA0888"/>
    <w:rsid w:val="00FA4E60"/>
    <w:rsid w:val="00FA5734"/>
    <w:rsid w:val="00FB1BC7"/>
    <w:rsid w:val="00FB27B7"/>
    <w:rsid w:val="00FB302F"/>
    <w:rsid w:val="00FB3BE9"/>
    <w:rsid w:val="00FB6C25"/>
    <w:rsid w:val="00FB7B35"/>
    <w:rsid w:val="00FC138E"/>
    <w:rsid w:val="00FC192C"/>
    <w:rsid w:val="00FC3044"/>
    <w:rsid w:val="00FC4398"/>
    <w:rsid w:val="00FC7A48"/>
    <w:rsid w:val="00FD041F"/>
    <w:rsid w:val="00FD166E"/>
    <w:rsid w:val="00FD1BBD"/>
    <w:rsid w:val="00FD1E65"/>
    <w:rsid w:val="00FD2390"/>
    <w:rsid w:val="00FD37C8"/>
    <w:rsid w:val="00FD4A6F"/>
    <w:rsid w:val="00FD51C9"/>
    <w:rsid w:val="00FD7A1A"/>
    <w:rsid w:val="00FE0A41"/>
    <w:rsid w:val="00FE4D38"/>
    <w:rsid w:val="00FE4FE2"/>
    <w:rsid w:val="00FF2FBD"/>
    <w:rsid w:val="00FF443D"/>
    <w:rsid w:val="00FF7952"/>
    <w:rsid w:val="042688D8"/>
    <w:rsid w:val="1F050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3D83E"/>
  <w15:docId w15:val="{62664FC6-5F29-47BD-9DDC-E190C8AB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460"/>
  </w:style>
  <w:style w:type="paragraph" w:styleId="Heading1">
    <w:name w:val="heading 1"/>
    <w:basedOn w:val="Normal"/>
    <w:next w:val="Normal"/>
    <w:link w:val="Heading1Char"/>
    <w:uiPriority w:val="9"/>
    <w:qFormat/>
    <w:rsid w:val="00844460"/>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444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4446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44460"/>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84446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4446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4446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4446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4446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B92"/>
    <w:rPr>
      <w:rFonts w:ascii="Tahoma" w:hAnsi="Tahoma" w:cs="Tahoma"/>
      <w:sz w:val="16"/>
      <w:szCs w:val="16"/>
    </w:rPr>
  </w:style>
  <w:style w:type="paragraph" w:styleId="Header">
    <w:name w:val="header"/>
    <w:basedOn w:val="Normal"/>
    <w:link w:val="HeaderChar"/>
    <w:uiPriority w:val="99"/>
    <w:unhideWhenUsed/>
    <w:rsid w:val="000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7F"/>
  </w:style>
  <w:style w:type="paragraph" w:styleId="Footer">
    <w:name w:val="footer"/>
    <w:basedOn w:val="Normal"/>
    <w:link w:val="FooterChar"/>
    <w:uiPriority w:val="99"/>
    <w:unhideWhenUsed/>
    <w:rsid w:val="000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7F"/>
  </w:style>
  <w:style w:type="paragraph" w:styleId="NoSpacing">
    <w:name w:val="No Spacing"/>
    <w:basedOn w:val="Normal"/>
    <w:link w:val="NoSpacingChar"/>
    <w:uiPriority w:val="1"/>
    <w:qFormat/>
    <w:rsid w:val="00844460"/>
    <w:pPr>
      <w:spacing w:after="0" w:line="240" w:lineRule="auto"/>
    </w:pPr>
  </w:style>
  <w:style w:type="character" w:styleId="CommentReference">
    <w:name w:val="annotation reference"/>
    <w:uiPriority w:val="99"/>
    <w:semiHidden/>
    <w:unhideWhenUsed/>
    <w:rsid w:val="005254C0"/>
    <w:rPr>
      <w:sz w:val="16"/>
      <w:szCs w:val="16"/>
    </w:rPr>
  </w:style>
  <w:style w:type="paragraph" w:styleId="CommentText">
    <w:name w:val="annotation text"/>
    <w:basedOn w:val="Normal"/>
    <w:link w:val="CommentTextChar"/>
    <w:uiPriority w:val="99"/>
    <w:semiHidden/>
    <w:unhideWhenUsed/>
    <w:rsid w:val="005254C0"/>
  </w:style>
  <w:style w:type="character" w:customStyle="1" w:styleId="CommentTextChar">
    <w:name w:val="Comment Text Char"/>
    <w:basedOn w:val="DefaultParagraphFont"/>
    <w:link w:val="CommentText"/>
    <w:uiPriority w:val="99"/>
    <w:semiHidden/>
    <w:rsid w:val="005254C0"/>
  </w:style>
  <w:style w:type="paragraph" w:styleId="CommentSubject">
    <w:name w:val="annotation subject"/>
    <w:basedOn w:val="CommentText"/>
    <w:next w:val="CommentText"/>
    <w:link w:val="CommentSubjectChar"/>
    <w:uiPriority w:val="99"/>
    <w:semiHidden/>
    <w:unhideWhenUsed/>
    <w:rsid w:val="005254C0"/>
    <w:rPr>
      <w:b/>
      <w:bCs/>
    </w:rPr>
  </w:style>
  <w:style w:type="character" w:customStyle="1" w:styleId="CommentSubjectChar">
    <w:name w:val="Comment Subject Char"/>
    <w:link w:val="CommentSubject"/>
    <w:uiPriority w:val="99"/>
    <w:semiHidden/>
    <w:rsid w:val="005254C0"/>
    <w:rPr>
      <w:b/>
      <w:bCs/>
    </w:rPr>
  </w:style>
  <w:style w:type="paragraph" w:styleId="Revision">
    <w:name w:val="Revision"/>
    <w:hidden/>
    <w:uiPriority w:val="99"/>
    <w:semiHidden/>
    <w:rsid w:val="005254C0"/>
    <w:rPr>
      <w:sz w:val="22"/>
      <w:szCs w:val="22"/>
    </w:rPr>
  </w:style>
  <w:style w:type="character" w:styleId="Strong">
    <w:name w:val="Strong"/>
    <w:uiPriority w:val="22"/>
    <w:qFormat/>
    <w:rsid w:val="00844460"/>
    <w:rPr>
      <w:b/>
      <w:color w:val="C0504D" w:themeColor="accent2"/>
    </w:rPr>
  </w:style>
  <w:style w:type="paragraph" w:customStyle="1" w:styleId="msolistparagraph0">
    <w:name w:val="msolistparagraph"/>
    <w:basedOn w:val="Normal"/>
    <w:rsid w:val="007A4B88"/>
    <w:pPr>
      <w:spacing w:after="0" w:line="240" w:lineRule="auto"/>
      <w:ind w:left="720"/>
    </w:pPr>
    <w:rPr>
      <w:rFonts w:eastAsia="Times New Roman"/>
    </w:rPr>
  </w:style>
  <w:style w:type="paragraph" w:styleId="ListParagraph">
    <w:name w:val="List Paragraph"/>
    <w:basedOn w:val="Normal"/>
    <w:uiPriority w:val="34"/>
    <w:qFormat/>
    <w:rsid w:val="00844460"/>
    <w:pPr>
      <w:ind w:left="720"/>
      <w:contextualSpacing/>
    </w:pPr>
  </w:style>
  <w:style w:type="paragraph" w:styleId="PlainText">
    <w:name w:val="Plain Text"/>
    <w:basedOn w:val="Normal"/>
    <w:link w:val="PlainTextChar"/>
    <w:uiPriority w:val="99"/>
    <w:unhideWhenUsed/>
    <w:rsid w:val="00262D70"/>
    <w:pPr>
      <w:spacing w:after="0" w:line="240" w:lineRule="auto"/>
    </w:pPr>
    <w:rPr>
      <w:szCs w:val="21"/>
    </w:rPr>
  </w:style>
  <w:style w:type="character" w:customStyle="1" w:styleId="PlainTextChar">
    <w:name w:val="Plain Text Char"/>
    <w:link w:val="PlainText"/>
    <w:uiPriority w:val="99"/>
    <w:rsid w:val="00262D70"/>
    <w:rPr>
      <w:sz w:val="22"/>
      <w:szCs w:val="21"/>
    </w:rPr>
  </w:style>
  <w:style w:type="character" w:styleId="Emphasis">
    <w:name w:val="Emphasis"/>
    <w:uiPriority w:val="20"/>
    <w:qFormat/>
    <w:rsid w:val="00844460"/>
    <w:rPr>
      <w:b/>
      <w:i/>
      <w:spacing w:val="10"/>
    </w:rPr>
  </w:style>
  <w:style w:type="character" w:customStyle="1" w:styleId="st1">
    <w:name w:val="st1"/>
    <w:basedOn w:val="DefaultParagraphFont"/>
    <w:rsid w:val="003244D4"/>
  </w:style>
  <w:style w:type="paragraph" w:customStyle="1" w:styleId="Default">
    <w:name w:val="Default"/>
    <w:rsid w:val="00DF6605"/>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009CE"/>
    <w:rPr>
      <w:color w:val="0563C1"/>
      <w:u w:val="single"/>
    </w:rPr>
  </w:style>
  <w:style w:type="character" w:styleId="FollowedHyperlink">
    <w:name w:val="FollowedHyperlink"/>
    <w:basedOn w:val="DefaultParagraphFont"/>
    <w:rsid w:val="003009CE"/>
    <w:rPr>
      <w:color w:val="800080" w:themeColor="followedHyperlink"/>
      <w:u w:val="single"/>
    </w:rPr>
  </w:style>
  <w:style w:type="table" w:styleId="TableGrid">
    <w:name w:val="Table Grid"/>
    <w:basedOn w:val="TableNormal"/>
    <w:uiPriority w:val="39"/>
    <w:rsid w:val="00207E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460"/>
    <w:rPr>
      <w:smallCaps/>
      <w:color w:val="943634" w:themeColor="accent2" w:themeShade="BF"/>
      <w:spacing w:val="10"/>
      <w:sz w:val="22"/>
      <w:szCs w:val="26"/>
    </w:rPr>
  </w:style>
  <w:style w:type="paragraph" w:customStyle="1" w:styleId="gmail-msonormal">
    <w:name w:val="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customStyle="1" w:styleId="m7300607502964382088gmail-msonormal">
    <w:name w:val="m_7300607502964382088gmail-msonormal"/>
    <w:basedOn w:val="Normal"/>
    <w:rsid w:val="00852F96"/>
    <w:pPr>
      <w:spacing w:before="100" w:beforeAutospacing="1" w:after="100" w:afterAutospacing="1" w:line="240" w:lineRule="auto"/>
    </w:pPr>
    <w:rPr>
      <w:rFonts w:ascii="Times New Roman" w:eastAsiaTheme="minorHAnsi" w:hAnsi="Times New Roman"/>
      <w:sz w:val="24"/>
      <w:szCs w:val="24"/>
    </w:rPr>
  </w:style>
  <w:style w:type="paragraph" w:styleId="Title">
    <w:name w:val="Title"/>
    <w:basedOn w:val="Normal"/>
    <w:next w:val="Normal"/>
    <w:link w:val="TitleChar"/>
    <w:uiPriority w:val="10"/>
    <w:qFormat/>
    <w:rsid w:val="0084446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44460"/>
    <w:rPr>
      <w:smallCaps/>
      <w:sz w:val="48"/>
      <w:szCs w:val="48"/>
    </w:rPr>
  </w:style>
  <w:style w:type="character" w:customStyle="1" w:styleId="UnresolvedMention1">
    <w:name w:val="Unresolved Mention1"/>
    <w:basedOn w:val="DefaultParagraphFont"/>
    <w:uiPriority w:val="99"/>
    <w:semiHidden/>
    <w:unhideWhenUsed/>
    <w:rsid w:val="006766A8"/>
    <w:rPr>
      <w:color w:val="605E5C"/>
      <w:shd w:val="clear" w:color="auto" w:fill="E1DFDD"/>
    </w:rPr>
  </w:style>
  <w:style w:type="character" w:customStyle="1" w:styleId="Heading1Char">
    <w:name w:val="Heading 1 Char"/>
    <w:basedOn w:val="DefaultParagraphFont"/>
    <w:link w:val="Heading1"/>
    <w:uiPriority w:val="9"/>
    <w:rsid w:val="00844460"/>
    <w:rPr>
      <w:smallCaps/>
      <w:spacing w:val="5"/>
      <w:sz w:val="32"/>
      <w:szCs w:val="32"/>
    </w:rPr>
  </w:style>
  <w:style w:type="character" w:customStyle="1" w:styleId="Heading2Char">
    <w:name w:val="Heading 2 Char"/>
    <w:basedOn w:val="DefaultParagraphFont"/>
    <w:link w:val="Heading2"/>
    <w:uiPriority w:val="9"/>
    <w:semiHidden/>
    <w:rsid w:val="00844460"/>
    <w:rPr>
      <w:smallCaps/>
      <w:spacing w:val="5"/>
      <w:sz w:val="28"/>
      <w:szCs w:val="28"/>
    </w:rPr>
  </w:style>
  <w:style w:type="character" w:customStyle="1" w:styleId="Heading3Char">
    <w:name w:val="Heading 3 Char"/>
    <w:basedOn w:val="DefaultParagraphFont"/>
    <w:link w:val="Heading3"/>
    <w:uiPriority w:val="9"/>
    <w:semiHidden/>
    <w:rsid w:val="00844460"/>
    <w:rPr>
      <w:smallCaps/>
      <w:spacing w:val="5"/>
      <w:sz w:val="24"/>
      <w:szCs w:val="24"/>
    </w:rPr>
  </w:style>
  <w:style w:type="character" w:customStyle="1" w:styleId="Heading4Char">
    <w:name w:val="Heading 4 Char"/>
    <w:basedOn w:val="DefaultParagraphFont"/>
    <w:link w:val="Heading4"/>
    <w:uiPriority w:val="9"/>
    <w:semiHidden/>
    <w:rsid w:val="00844460"/>
    <w:rPr>
      <w:smallCaps/>
      <w:spacing w:val="10"/>
      <w:sz w:val="22"/>
      <w:szCs w:val="22"/>
    </w:rPr>
  </w:style>
  <w:style w:type="character" w:customStyle="1" w:styleId="Heading6Char">
    <w:name w:val="Heading 6 Char"/>
    <w:basedOn w:val="DefaultParagraphFont"/>
    <w:link w:val="Heading6"/>
    <w:uiPriority w:val="9"/>
    <w:semiHidden/>
    <w:rsid w:val="00844460"/>
    <w:rPr>
      <w:smallCaps/>
      <w:color w:val="C0504D" w:themeColor="accent2"/>
      <w:spacing w:val="5"/>
      <w:sz w:val="22"/>
    </w:rPr>
  </w:style>
  <w:style w:type="character" w:customStyle="1" w:styleId="Heading7Char">
    <w:name w:val="Heading 7 Char"/>
    <w:basedOn w:val="DefaultParagraphFont"/>
    <w:link w:val="Heading7"/>
    <w:uiPriority w:val="9"/>
    <w:semiHidden/>
    <w:rsid w:val="00844460"/>
    <w:rPr>
      <w:b/>
      <w:smallCaps/>
      <w:color w:val="C0504D" w:themeColor="accent2"/>
      <w:spacing w:val="10"/>
    </w:rPr>
  </w:style>
  <w:style w:type="character" w:customStyle="1" w:styleId="Heading8Char">
    <w:name w:val="Heading 8 Char"/>
    <w:basedOn w:val="DefaultParagraphFont"/>
    <w:link w:val="Heading8"/>
    <w:uiPriority w:val="9"/>
    <w:semiHidden/>
    <w:rsid w:val="00844460"/>
    <w:rPr>
      <w:b/>
      <w:i/>
      <w:smallCaps/>
      <w:color w:val="943634" w:themeColor="accent2" w:themeShade="BF"/>
    </w:rPr>
  </w:style>
  <w:style w:type="character" w:customStyle="1" w:styleId="Heading9Char">
    <w:name w:val="Heading 9 Char"/>
    <w:basedOn w:val="DefaultParagraphFont"/>
    <w:link w:val="Heading9"/>
    <w:uiPriority w:val="9"/>
    <w:semiHidden/>
    <w:rsid w:val="00844460"/>
    <w:rPr>
      <w:b/>
      <w:i/>
      <w:smallCaps/>
      <w:color w:val="622423" w:themeColor="accent2" w:themeShade="7F"/>
    </w:rPr>
  </w:style>
  <w:style w:type="paragraph" w:styleId="Caption">
    <w:name w:val="caption"/>
    <w:basedOn w:val="Normal"/>
    <w:next w:val="Normal"/>
    <w:uiPriority w:val="35"/>
    <w:semiHidden/>
    <w:unhideWhenUsed/>
    <w:qFormat/>
    <w:rsid w:val="00844460"/>
    <w:rPr>
      <w:b/>
      <w:bCs/>
      <w:caps/>
      <w:sz w:val="16"/>
      <w:szCs w:val="18"/>
    </w:rPr>
  </w:style>
  <w:style w:type="paragraph" w:styleId="Subtitle">
    <w:name w:val="Subtitle"/>
    <w:basedOn w:val="Normal"/>
    <w:next w:val="Normal"/>
    <w:link w:val="SubtitleChar"/>
    <w:uiPriority w:val="11"/>
    <w:qFormat/>
    <w:rsid w:val="0084446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44460"/>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844460"/>
  </w:style>
  <w:style w:type="paragraph" w:styleId="Quote">
    <w:name w:val="Quote"/>
    <w:basedOn w:val="Normal"/>
    <w:next w:val="Normal"/>
    <w:link w:val="QuoteChar"/>
    <w:uiPriority w:val="29"/>
    <w:qFormat/>
    <w:rsid w:val="00844460"/>
    <w:rPr>
      <w:i/>
    </w:rPr>
  </w:style>
  <w:style w:type="character" w:customStyle="1" w:styleId="QuoteChar">
    <w:name w:val="Quote Char"/>
    <w:basedOn w:val="DefaultParagraphFont"/>
    <w:link w:val="Quote"/>
    <w:uiPriority w:val="29"/>
    <w:rsid w:val="00844460"/>
    <w:rPr>
      <w:i/>
    </w:rPr>
  </w:style>
  <w:style w:type="paragraph" w:styleId="IntenseQuote">
    <w:name w:val="Intense Quote"/>
    <w:basedOn w:val="Normal"/>
    <w:next w:val="Normal"/>
    <w:link w:val="IntenseQuoteChar"/>
    <w:uiPriority w:val="30"/>
    <w:qFormat/>
    <w:rsid w:val="008444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44460"/>
    <w:rPr>
      <w:b/>
      <w:i/>
      <w:color w:val="FFFFFF" w:themeColor="background1"/>
      <w:shd w:val="clear" w:color="auto" w:fill="C0504D" w:themeFill="accent2"/>
    </w:rPr>
  </w:style>
  <w:style w:type="character" w:styleId="SubtleEmphasis">
    <w:name w:val="Subtle Emphasis"/>
    <w:uiPriority w:val="19"/>
    <w:qFormat/>
    <w:rsid w:val="00844460"/>
    <w:rPr>
      <w:i/>
    </w:rPr>
  </w:style>
  <w:style w:type="character" w:styleId="IntenseEmphasis">
    <w:name w:val="Intense Emphasis"/>
    <w:uiPriority w:val="21"/>
    <w:qFormat/>
    <w:rsid w:val="00844460"/>
    <w:rPr>
      <w:b/>
      <w:i/>
      <w:color w:val="C0504D" w:themeColor="accent2"/>
      <w:spacing w:val="10"/>
    </w:rPr>
  </w:style>
  <w:style w:type="character" w:styleId="SubtleReference">
    <w:name w:val="Subtle Reference"/>
    <w:uiPriority w:val="31"/>
    <w:qFormat/>
    <w:rsid w:val="00844460"/>
    <w:rPr>
      <w:b/>
    </w:rPr>
  </w:style>
  <w:style w:type="character" w:styleId="IntenseReference">
    <w:name w:val="Intense Reference"/>
    <w:uiPriority w:val="32"/>
    <w:qFormat/>
    <w:rsid w:val="00844460"/>
    <w:rPr>
      <w:b/>
      <w:bCs/>
      <w:smallCaps/>
      <w:spacing w:val="5"/>
      <w:sz w:val="22"/>
      <w:szCs w:val="22"/>
      <w:u w:val="single"/>
    </w:rPr>
  </w:style>
  <w:style w:type="character" w:styleId="BookTitle">
    <w:name w:val="Book Title"/>
    <w:uiPriority w:val="33"/>
    <w:qFormat/>
    <w:rsid w:val="008444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4446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3215">
      <w:bodyDiv w:val="1"/>
      <w:marLeft w:val="0"/>
      <w:marRight w:val="0"/>
      <w:marTop w:val="0"/>
      <w:marBottom w:val="0"/>
      <w:divBdr>
        <w:top w:val="none" w:sz="0" w:space="0" w:color="auto"/>
        <w:left w:val="none" w:sz="0" w:space="0" w:color="auto"/>
        <w:bottom w:val="none" w:sz="0" w:space="0" w:color="auto"/>
        <w:right w:val="none" w:sz="0" w:space="0" w:color="auto"/>
      </w:divBdr>
    </w:div>
    <w:div w:id="27875801">
      <w:bodyDiv w:val="1"/>
      <w:marLeft w:val="0"/>
      <w:marRight w:val="0"/>
      <w:marTop w:val="0"/>
      <w:marBottom w:val="0"/>
      <w:divBdr>
        <w:top w:val="none" w:sz="0" w:space="0" w:color="auto"/>
        <w:left w:val="none" w:sz="0" w:space="0" w:color="auto"/>
        <w:bottom w:val="none" w:sz="0" w:space="0" w:color="auto"/>
        <w:right w:val="none" w:sz="0" w:space="0" w:color="auto"/>
      </w:divBdr>
      <w:divsChild>
        <w:div w:id="257834880">
          <w:marLeft w:val="547"/>
          <w:marRight w:val="0"/>
          <w:marTop w:val="154"/>
          <w:marBottom w:val="0"/>
          <w:divBdr>
            <w:top w:val="none" w:sz="0" w:space="0" w:color="auto"/>
            <w:left w:val="none" w:sz="0" w:space="0" w:color="auto"/>
            <w:bottom w:val="none" w:sz="0" w:space="0" w:color="auto"/>
            <w:right w:val="none" w:sz="0" w:space="0" w:color="auto"/>
          </w:divBdr>
        </w:div>
        <w:div w:id="1437598615">
          <w:marLeft w:val="1166"/>
          <w:marRight w:val="0"/>
          <w:marTop w:val="134"/>
          <w:marBottom w:val="0"/>
          <w:divBdr>
            <w:top w:val="none" w:sz="0" w:space="0" w:color="auto"/>
            <w:left w:val="none" w:sz="0" w:space="0" w:color="auto"/>
            <w:bottom w:val="none" w:sz="0" w:space="0" w:color="auto"/>
            <w:right w:val="none" w:sz="0" w:space="0" w:color="auto"/>
          </w:divBdr>
        </w:div>
        <w:div w:id="1520042523">
          <w:marLeft w:val="1166"/>
          <w:marRight w:val="0"/>
          <w:marTop w:val="134"/>
          <w:marBottom w:val="0"/>
          <w:divBdr>
            <w:top w:val="none" w:sz="0" w:space="0" w:color="auto"/>
            <w:left w:val="none" w:sz="0" w:space="0" w:color="auto"/>
            <w:bottom w:val="none" w:sz="0" w:space="0" w:color="auto"/>
            <w:right w:val="none" w:sz="0" w:space="0" w:color="auto"/>
          </w:divBdr>
        </w:div>
        <w:div w:id="1727336269">
          <w:marLeft w:val="1166"/>
          <w:marRight w:val="0"/>
          <w:marTop w:val="134"/>
          <w:marBottom w:val="0"/>
          <w:divBdr>
            <w:top w:val="none" w:sz="0" w:space="0" w:color="auto"/>
            <w:left w:val="none" w:sz="0" w:space="0" w:color="auto"/>
            <w:bottom w:val="none" w:sz="0" w:space="0" w:color="auto"/>
            <w:right w:val="none" w:sz="0" w:space="0" w:color="auto"/>
          </w:divBdr>
        </w:div>
        <w:div w:id="1830945327">
          <w:marLeft w:val="1166"/>
          <w:marRight w:val="0"/>
          <w:marTop w:val="134"/>
          <w:marBottom w:val="0"/>
          <w:divBdr>
            <w:top w:val="none" w:sz="0" w:space="0" w:color="auto"/>
            <w:left w:val="none" w:sz="0" w:space="0" w:color="auto"/>
            <w:bottom w:val="none" w:sz="0" w:space="0" w:color="auto"/>
            <w:right w:val="none" w:sz="0" w:space="0" w:color="auto"/>
          </w:divBdr>
        </w:div>
        <w:div w:id="1950968706">
          <w:marLeft w:val="547"/>
          <w:marRight w:val="0"/>
          <w:marTop w:val="154"/>
          <w:marBottom w:val="0"/>
          <w:divBdr>
            <w:top w:val="none" w:sz="0" w:space="0" w:color="auto"/>
            <w:left w:val="none" w:sz="0" w:space="0" w:color="auto"/>
            <w:bottom w:val="none" w:sz="0" w:space="0" w:color="auto"/>
            <w:right w:val="none" w:sz="0" w:space="0" w:color="auto"/>
          </w:divBdr>
        </w:div>
      </w:divsChild>
    </w:div>
    <w:div w:id="51928988">
      <w:bodyDiv w:val="1"/>
      <w:marLeft w:val="0"/>
      <w:marRight w:val="0"/>
      <w:marTop w:val="0"/>
      <w:marBottom w:val="0"/>
      <w:divBdr>
        <w:top w:val="none" w:sz="0" w:space="0" w:color="auto"/>
        <w:left w:val="none" w:sz="0" w:space="0" w:color="auto"/>
        <w:bottom w:val="none" w:sz="0" w:space="0" w:color="auto"/>
        <w:right w:val="none" w:sz="0" w:space="0" w:color="auto"/>
      </w:divBdr>
    </w:div>
    <w:div w:id="88159716">
      <w:bodyDiv w:val="1"/>
      <w:marLeft w:val="0"/>
      <w:marRight w:val="0"/>
      <w:marTop w:val="0"/>
      <w:marBottom w:val="0"/>
      <w:divBdr>
        <w:top w:val="none" w:sz="0" w:space="0" w:color="auto"/>
        <w:left w:val="none" w:sz="0" w:space="0" w:color="auto"/>
        <w:bottom w:val="none" w:sz="0" w:space="0" w:color="auto"/>
        <w:right w:val="none" w:sz="0" w:space="0" w:color="auto"/>
      </w:divBdr>
    </w:div>
    <w:div w:id="113641580">
      <w:bodyDiv w:val="1"/>
      <w:marLeft w:val="0"/>
      <w:marRight w:val="0"/>
      <w:marTop w:val="0"/>
      <w:marBottom w:val="0"/>
      <w:divBdr>
        <w:top w:val="none" w:sz="0" w:space="0" w:color="auto"/>
        <w:left w:val="none" w:sz="0" w:space="0" w:color="auto"/>
        <w:bottom w:val="none" w:sz="0" w:space="0" w:color="auto"/>
        <w:right w:val="none" w:sz="0" w:space="0" w:color="auto"/>
      </w:divBdr>
      <w:divsChild>
        <w:div w:id="152992194">
          <w:marLeft w:val="547"/>
          <w:marRight w:val="0"/>
          <w:marTop w:val="130"/>
          <w:marBottom w:val="0"/>
          <w:divBdr>
            <w:top w:val="none" w:sz="0" w:space="0" w:color="auto"/>
            <w:left w:val="none" w:sz="0" w:space="0" w:color="auto"/>
            <w:bottom w:val="none" w:sz="0" w:space="0" w:color="auto"/>
            <w:right w:val="none" w:sz="0" w:space="0" w:color="auto"/>
          </w:divBdr>
        </w:div>
        <w:div w:id="170267679">
          <w:marLeft w:val="1166"/>
          <w:marRight w:val="0"/>
          <w:marTop w:val="115"/>
          <w:marBottom w:val="0"/>
          <w:divBdr>
            <w:top w:val="none" w:sz="0" w:space="0" w:color="auto"/>
            <w:left w:val="none" w:sz="0" w:space="0" w:color="auto"/>
            <w:bottom w:val="none" w:sz="0" w:space="0" w:color="auto"/>
            <w:right w:val="none" w:sz="0" w:space="0" w:color="auto"/>
          </w:divBdr>
        </w:div>
        <w:div w:id="643656827">
          <w:marLeft w:val="547"/>
          <w:marRight w:val="0"/>
          <w:marTop w:val="130"/>
          <w:marBottom w:val="0"/>
          <w:divBdr>
            <w:top w:val="none" w:sz="0" w:space="0" w:color="auto"/>
            <w:left w:val="none" w:sz="0" w:space="0" w:color="auto"/>
            <w:bottom w:val="none" w:sz="0" w:space="0" w:color="auto"/>
            <w:right w:val="none" w:sz="0" w:space="0" w:color="auto"/>
          </w:divBdr>
        </w:div>
        <w:div w:id="948272047">
          <w:marLeft w:val="1166"/>
          <w:marRight w:val="0"/>
          <w:marTop w:val="115"/>
          <w:marBottom w:val="0"/>
          <w:divBdr>
            <w:top w:val="none" w:sz="0" w:space="0" w:color="auto"/>
            <w:left w:val="none" w:sz="0" w:space="0" w:color="auto"/>
            <w:bottom w:val="none" w:sz="0" w:space="0" w:color="auto"/>
            <w:right w:val="none" w:sz="0" w:space="0" w:color="auto"/>
          </w:divBdr>
        </w:div>
        <w:div w:id="1566062391">
          <w:marLeft w:val="1166"/>
          <w:marRight w:val="0"/>
          <w:marTop w:val="115"/>
          <w:marBottom w:val="0"/>
          <w:divBdr>
            <w:top w:val="none" w:sz="0" w:space="0" w:color="auto"/>
            <w:left w:val="none" w:sz="0" w:space="0" w:color="auto"/>
            <w:bottom w:val="none" w:sz="0" w:space="0" w:color="auto"/>
            <w:right w:val="none" w:sz="0" w:space="0" w:color="auto"/>
          </w:divBdr>
        </w:div>
      </w:divsChild>
    </w:div>
    <w:div w:id="157117818">
      <w:bodyDiv w:val="1"/>
      <w:marLeft w:val="0"/>
      <w:marRight w:val="0"/>
      <w:marTop w:val="0"/>
      <w:marBottom w:val="0"/>
      <w:divBdr>
        <w:top w:val="none" w:sz="0" w:space="0" w:color="auto"/>
        <w:left w:val="none" w:sz="0" w:space="0" w:color="auto"/>
        <w:bottom w:val="none" w:sz="0" w:space="0" w:color="auto"/>
        <w:right w:val="none" w:sz="0" w:space="0" w:color="auto"/>
      </w:divBdr>
    </w:div>
    <w:div w:id="164250964">
      <w:bodyDiv w:val="1"/>
      <w:marLeft w:val="0"/>
      <w:marRight w:val="0"/>
      <w:marTop w:val="0"/>
      <w:marBottom w:val="0"/>
      <w:divBdr>
        <w:top w:val="none" w:sz="0" w:space="0" w:color="auto"/>
        <w:left w:val="none" w:sz="0" w:space="0" w:color="auto"/>
        <w:bottom w:val="none" w:sz="0" w:space="0" w:color="auto"/>
        <w:right w:val="none" w:sz="0" w:space="0" w:color="auto"/>
      </w:divBdr>
    </w:div>
    <w:div w:id="174537785">
      <w:bodyDiv w:val="1"/>
      <w:marLeft w:val="0"/>
      <w:marRight w:val="0"/>
      <w:marTop w:val="0"/>
      <w:marBottom w:val="0"/>
      <w:divBdr>
        <w:top w:val="none" w:sz="0" w:space="0" w:color="auto"/>
        <w:left w:val="none" w:sz="0" w:space="0" w:color="auto"/>
        <w:bottom w:val="none" w:sz="0" w:space="0" w:color="auto"/>
        <w:right w:val="none" w:sz="0" w:space="0" w:color="auto"/>
      </w:divBdr>
    </w:div>
    <w:div w:id="314993599">
      <w:bodyDiv w:val="1"/>
      <w:marLeft w:val="0"/>
      <w:marRight w:val="0"/>
      <w:marTop w:val="0"/>
      <w:marBottom w:val="0"/>
      <w:divBdr>
        <w:top w:val="none" w:sz="0" w:space="0" w:color="auto"/>
        <w:left w:val="none" w:sz="0" w:space="0" w:color="auto"/>
        <w:bottom w:val="none" w:sz="0" w:space="0" w:color="auto"/>
        <w:right w:val="none" w:sz="0" w:space="0" w:color="auto"/>
      </w:divBdr>
    </w:div>
    <w:div w:id="378549861">
      <w:bodyDiv w:val="1"/>
      <w:marLeft w:val="0"/>
      <w:marRight w:val="0"/>
      <w:marTop w:val="0"/>
      <w:marBottom w:val="0"/>
      <w:divBdr>
        <w:top w:val="none" w:sz="0" w:space="0" w:color="auto"/>
        <w:left w:val="none" w:sz="0" w:space="0" w:color="auto"/>
        <w:bottom w:val="none" w:sz="0" w:space="0" w:color="auto"/>
        <w:right w:val="none" w:sz="0" w:space="0" w:color="auto"/>
      </w:divBdr>
    </w:div>
    <w:div w:id="406613635">
      <w:bodyDiv w:val="1"/>
      <w:marLeft w:val="0"/>
      <w:marRight w:val="0"/>
      <w:marTop w:val="0"/>
      <w:marBottom w:val="0"/>
      <w:divBdr>
        <w:top w:val="none" w:sz="0" w:space="0" w:color="auto"/>
        <w:left w:val="none" w:sz="0" w:space="0" w:color="auto"/>
        <w:bottom w:val="none" w:sz="0" w:space="0" w:color="auto"/>
        <w:right w:val="none" w:sz="0" w:space="0" w:color="auto"/>
      </w:divBdr>
    </w:div>
    <w:div w:id="417142738">
      <w:bodyDiv w:val="1"/>
      <w:marLeft w:val="0"/>
      <w:marRight w:val="0"/>
      <w:marTop w:val="0"/>
      <w:marBottom w:val="0"/>
      <w:divBdr>
        <w:top w:val="none" w:sz="0" w:space="0" w:color="auto"/>
        <w:left w:val="none" w:sz="0" w:space="0" w:color="auto"/>
        <w:bottom w:val="none" w:sz="0" w:space="0" w:color="auto"/>
        <w:right w:val="none" w:sz="0" w:space="0" w:color="auto"/>
      </w:divBdr>
    </w:div>
    <w:div w:id="432558999">
      <w:bodyDiv w:val="1"/>
      <w:marLeft w:val="0"/>
      <w:marRight w:val="0"/>
      <w:marTop w:val="0"/>
      <w:marBottom w:val="0"/>
      <w:divBdr>
        <w:top w:val="none" w:sz="0" w:space="0" w:color="auto"/>
        <w:left w:val="none" w:sz="0" w:space="0" w:color="auto"/>
        <w:bottom w:val="none" w:sz="0" w:space="0" w:color="auto"/>
        <w:right w:val="none" w:sz="0" w:space="0" w:color="auto"/>
      </w:divBdr>
    </w:div>
    <w:div w:id="450780188">
      <w:bodyDiv w:val="1"/>
      <w:marLeft w:val="0"/>
      <w:marRight w:val="0"/>
      <w:marTop w:val="0"/>
      <w:marBottom w:val="0"/>
      <w:divBdr>
        <w:top w:val="none" w:sz="0" w:space="0" w:color="auto"/>
        <w:left w:val="none" w:sz="0" w:space="0" w:color="auto"/>
        <w:bottom w:val="none" w:sz="0" w:space="0" w:color="auto"/>
        <w:right w:val="none" w:sz="0" w:space="0" w:color="auto"/>
      </w:divBdr>
    </w:div>
    <w:div w:id="462887079">
      <w:bodyDiv w:val="1"/>
      <w:marLeft w:val="0"/>
      <w:marRight w:val="0"/>
      <w:marTop w:val="0"/>
      <w:marBottom w:val="0"/>
      <w:divBdr>
        <w:top w:val="none" w:sz="0" w:space="0" w:color="auto"/>
        <w:left w:val="none" w:sz="0" w:space="0" w:color="auto"/>
        <w:bottom w:val="none" w:sz="0" w:space="0" w:color="auto"/>
        <w:right w:val="none" w:sz="0" w:space="0" w:color="auto"/>
      </w:divBdr>
    </w:div>
    <w:div w:id="511602846">
      <w:bodyDiv w:val="1"/>
      <w:marLeft w:val="0"/>
      <w:marRight w:val="0"/>
      <w:marTop w:val="0"/>
      <w:marBottom w:val="0"/>
      <w:divBdr>
        <w:top w:val="none" w:sz="0" w:space="0" w:color="auto"/>
        <w:left w:val="none" w:sz="0" w:space="0" w:color="auto"/>
        <w:bottom w:val="none" w:sz="0" w:space="0" w:color="auto"/>
        <w:right w:val="none" w:sz="0" w:space="0" w:color="auto"/>
      </w:divBdr>
    </w:div>
    <w:div w:id="568078717">
      <w:bodyDiv w:val="1"/>
      <w:marLeft w:val="0"/>
      <w:marRight w:val="0"/>
      <w:marTop w:val="0"/>
      <w:marBottom w:val="0"/>
      <w:divBdr>
        <w:top w:val="none" w:sz="0" w:space="0" w:color="auto"/>
        <w:left w:val="none" w:sz="0" w:space="0" w:color="auto"/>
        <w:bottom w:val="none" w:sz="0" w:space="0" w:color="auto"/>
        <w:right w:val="none" w:sz="0" w:space="0" w:color="auto"/>
      </w:divBdr>
    </w:div>
    <w:div w:id="641159560">
      <w:bodyDiv w:val="1"/>
      <w:marLeft w:val="0"/>
      <w:marRight w:val="0"/>
      <w:marTop w:val="0"/>
      <w:marBottom w:val="0"/>
      <w:divBdr>
        <w:top w:val="none" w:sz="0" w:space="0" w:color="auto"/>
        <w:left w:val="none" w:sz="0" w:space="0" w:color="auto"/>
        <w:bottom w:val="none" w:sz="0" w:space="0" w:color="auto"/>
        <w:right w:val="none" w:sz="0" w:space="0" w:color="auto"/>
      </w:divBdr>
    </w:div>
    <w:div w:id="655963914">
      <w:bodyDiv w:val="1"/>
      <w:marLeft w:val="0"/>
      <w:marRight w:val="0"/>
      <w:marTop w:val="0"/>
      <w:marBottom w:val="0"/>
      <w:divBdr>
        <w:top w:val="none" w:sz="0" w:space="0" w:color="auto"/>
        <w:left w:val="none" w:sz="0" w:space="0" w:color="auto"/>
        <w:bottom w:val="none" w:sz="0" w:space="0" w:color="auto"/>
        <w:right w:val="none" w:sz="0" w:space="0" w:color="auto"/>
      </w:divBdr>
    </w:div>
    <w:div w:id="668603075">
      <w:bodyDiv w:val="1"/>
      <w:marLeft w:val="0"/>
      <w:marRight w:val="0"/>
      <w:marTop w:val="0"/>
      <w:marBottom w:val="0"/>
      <w:divBdr>
        <w:top w:val="none" w:sz="0" w:space="0" w:color="auto"/>
        <w:left w:val="none" w:sz="0" w:space="0" w:color="auto"/>
        <w:bottom w:val="none" w:sz="0" w:space="0" w:color="auto"/>
        <w:right w:val="none" w:sz="0" w:space="0" w:color="auto"/>
      </w:divBdr>
    </w:div>
    <w:div w:id="729840116">
      <w:bodyDiv w:val="1"/>
      <w:marLeft w:val="0"/>
      <w:marRight w:val="0"/>
      <w:marTop w:val="0"/>
      <w:marBottom w:val="0"/>
      <w:divBdr>
        <w:top w:val="none" w:sz="0" w:space="0" w:color="auto"/>
        <w:left w:val="none" w:sz="0" w:space="0" w:color="auto"/>
        <w:bottom w:val="none" w:sz="0" w:space="0" w:color="auto"/>
        <w:right w:val="none" w:sz="0" w:space="0" w:color="auto"/>
      </w:divBdr>
    </w:div>
    <w:div w:id="764611167">
      <w:bodyDiv w:val="1"/>
      <w:marLeft w:val="0"/>
      <w:marRight w:val="0"/>
      <w:marTop w:val="0"/>
      <w:marBottom w:val="0"/>
      <w:divBdr>
        <w:top w:val="none" w:sz="0" w:space="0" w:color="auto"/>
        <w:left w:val="none" w:sz="0" w:space="0" w:color="auto"/>
        <w:bottom w:val="none" w:sz="0" w:space="0" w:color="auto"/>
        <w:right w:val="none" w:sz="0" w:space="0" w:color="auto"/>
      </w:divBdr>
      <w:divsChild>
        <w:div w:id="16195992">
          <w:marLeft w:val="1800"/>
          <w:marRight w:val="0"/>
          <w:marTop w:val="115"/>
          <w:marBottom w:val="0"/>
          <w:divBdr>
            <w:top w:val="none" w:sz="0" w:space="0" w:color="auto"/>
            <w:left w:val="none" w:sz="0" w:space="0" w:color="auto"/>
            <w:bottom w:val="none" w:sz="0" w:space="0" w:color="auto"/>
            <w:right w:val="none" w:sz="0" w:space="0" w:color="auto"/>
          </w:divBdr>
        </w:div>
        <w:div w:id="32851207">
          <w:marLeft w:val="547"/>
          <w:marRight w:val="0"/>
          <w:marTop w:val="154"/>
          <w:marBottom w:val="0"/>
          <w:divBdr>
            <w:top w:val="none" w:sz="0" w:space="0" w:color="auto"/>
            <w:left w:val="none" w:sz="0" w:space="0" w:color="auto"/>
            <w:bottom w:val="none" w:sz="0" w:space="0" w:color="auto"/>
            <w:right w:val="none" w:sz="0" w:space="0" w:color="auto"/>
          </w:divBdr>
        </w:div>
        <w:div w:id="907766842">
          <w:marLeft w:val="1166"/>
          <w:marRight w:val="0"/>
          <w:marTop w:val="134"/>
          <w:marBottom w:val="0"/>
          <w:divBdr>
            <w:top w:val="none" w:sz="0" w:space="0" w:color="auto"/>
            <w:left w:val="none" w:sz="0" w:space="0" w:color="auto"/>
            <w:bottom w:val="none" w:sz="0" w:space="0" w:color="auto"/>
            <w:right w:val="none" w:sz="0" w:space="0" w:color="auto"/>
          </w:divBdr>
        </w:div>
        <w:div w:id="1307778400">
          <w:marLeft w:val="1800"/>
          <w:marRight w:val="0"/>
          <w:marTop w:val="115"/>
          <w:marBottom w:val="0"/>
          <w:divBdr>
            <w:top w:val="none" w:sz="0" w:space="0" w:color="auto"/>
            <w:left w:val="none" w:sz="0" w:space="0" w:color="auto"/>
            <w:bottom w:val="none" w:sz="0" w:space="0" w:color="auto"/>
            <w:right w:val="none" w:sz="0" w:space="0" w:color="auto"/>
          </w:divBdr>
        </w:div>
        <w:div w:id="2024941221">
          <w:marLeft w:val="1800"/>
          <w:marRight w:val="0"/>
          <w:marTop w:val="115"/>
          <w:marBottom w:val="0"/>
          <w:divBdr>
            <w:top w:val="none" w:sz="0" w:space="0" w:color="auto"/>
            <w:left w:val="none" w:sz="0" w:space="0" w:color="auto"/>
            <w:bottom w:val="none" w:sz="0" w:space="0" w:color="auto"/>
            <w:right w:val="none" w:sz="0" w:space="0" w:color="auto"/>
          </w:divBdr>
        </w:div>
      </w:divsChild>
    </w:div>
    <w:div w:id="781649167">
      <w:bodyDiv w:val="1"/>
      <w:marLeft w:val="0"/>
      <w:marRight w:val="0"/>
      <w:marTop w:val="0"/>
      <w:marBottom w:val="0"/>
      <w:divBdr>
        <w:top w:val="none" w:sz="0" w:space="0" w:color="auto"/>
        <w:left w:val="none" w:sz="0" w:space="0" w:color="auto"/>
        <w:bottom w:val="none" w:sz="0" w:space="0" w:color="auto"/>
        <w:right w:val="none" w:sz="0" w:space="0" w:color="auto"/>
      </w:divBdr>
    </w:div>
    <w:div w:id="797141902">
      <w:bodyDiv w:val="1"/>
      <w:marLeft w:val="0"/>
      <w:marRight w:val="0"/>
      <w:marTop w:val="0"/>
      <w:marBottom w:val="0"/>
      <w:divBdr>
        <w:top w:val="none" w:sz="0" w:space="0" w:color="auto"/>
        <w:left w:val="none" w:sz="0" w:space="0" w:color="auto"/>
        <w:bottom w:val="none" w:sz="0" w:space="0" w:color="auto"/>
        <w:right w:val="none" w:sz="0" w:space="0" w:color="auto"/>
      </w:divBdr>
    </w:div>
    <w:div w:id="876048104">
      <w:bodyDiv w:val="1"/>
      <w:marLeft w:val="0"/>
      <w:marRight w:val="0"/>
      <w:marTop w:val="0"/>
      <w:marBottom w:val="0"/>
      <w:divBdr>
        <w:top w:val="none" w:sz="0" w:space="0" w:color="auto"/>
        <w:left w:val="none" w:sz="0" w:space="0" w:color="auto"/>
        <w:bottom w:val="none" w:sz="0" w:space="0" w:color="auto"/>
        <w:right w:val="none" w:sz="0" w:space="0" w:color="auto"/>
      </w:divBdr>
      <w:divsChild>
        <w:div w:id="773017030">
          <w:marLeft w:val="1166"/>
          <w:marRight w:val="0"/>
          <w:marTop w:val="200"/>
          <w:marBottom w:val="0"/>
          <w:divBdr>
            <w:top w:val="none" w:sz="0" w:space="0" w:color="auto"/>
            <w:left w:val="none" w:sz="0" w:space="0" w:color="auto"/>
            <w:bottom w:val="none" w:sz="0" w:space="0" w:color="auto"/>
            <w:right w:val="none" w:sz="0" w:space="0" w:color="auto"/>
          </w:divBdr>
        </w:div>
        <w:div w:id="1561789009">
          <w:marLeft w:val="1166"/>
          <w:marRight w:val="0"/>
          <w:marTop w:val="200"/>
          <w:marBottom w:val="0"/>
          <w:divBdr>
            <w:top w:val="none" w:sz="0" w:space="0" w:color="auto"/>
            <w:left w:val="none" w:sz="0" w:space="0" w:color="auto"/>
            <w:bottom w:val="none" w:sz="0" w:space="0" w:color="auto"/>
            <w:right w:val="none" w:sz="0" w:space="0" w:color="auto"/>
          </w:divBdr>
        </w:div>
        <w:div w:id="230897481">
          <w:marLeft w:val="1166"/>
          <w:marRight w:val="0"/>
          <w:marTop w:val="200"/>
          <w:marBottom w:val="0"/>
          <w:divBdr>
            <w:top w:val="none" w:sz="0" w:space="0" w:color="auto"/>
            <w:left w:val="none" w:sz="0" w:space="0" w:color="auto"/>
            <w:bottom w:val="none" w:sz="0" w:space="0" w:color="auto"/>
            <w:right w:val="none" w:sz="0" w:space="0" w:color="auto"/>
          </w:divBdr>
        </w:div>
        <w:div w:id="925455200">
          <w:marLeft w:val="1166"/>
          <w:marRight w:val="0"/>
          <w:marTop w:val="200"/>
          <w:marBottom w:val="0"/>
          <w:divBdr>
            <w:top w:val="none" w:sz="0" w:space="0" w:color="auto"/>
            <w:left w:val="none" w:sz="0" w:space="0" w:color="auto"/>
            <w:bottom w:val="none" w:sz="0" w:space="0" w:color="auto"/>
            <w:right w:val="none" w:sz="0" w:space="0" w:color="auto"/>
          </w:divBdr>
        </w:div>
      </w:divsChild>
    </w:div>
    <w:div w:id="894895036">
      <w:bodyDiv w:val="1"/>
      <w:marLeft w:val="0"/>
      <w:marRight w:val="0"/>
      <w:marTop w:val="0"/>
      <w:marBottom w:val="0"/>
      <w:divBdr>
        <w:top w:val="none" w:sz="0" w:space="0" w:color="auto"/>
        <w:left w:val="none" w:sz="0" w:space="0" w:color="auto"/>
        <w:bottom w:val="none" w:sz="0" w:space="0" w:color="auto"/>
        <w:right w:val="none" w:sz="0" w:space="0" w:color="auto"/>
      </w:divBdr>
    </w:div>
    <w:div w:id="952831014">
      <w:bodyDiv w:val="1"/>
      <w:marLeft w:val="0"/>
      <w:marRight w:val="0"/>
      <w:marTop w:val="0"/>
      <w:marBottom w:val="0"/>
      <w:divBdr>
        <w:top w:val="none" w:sz="0" w:space="0" w:color="auto"/>
        <w:left w:val="none" w:sz="0" w:space="0" w:color="auto"/>
        <w:bottom w:val="none" w:sz="0" w:space="0" w:color="auto"/>
        <w:right w:val="none" w:sz="0" w:space="0" w:color="auto"/>
      </w:divBdr>
    </w:div>
    <w:div w:id="1019938348">
      <w:bodyDiv w:val="1"/>
      <w:marLeft w:val="0"/>
      <w:marRight w:val="0"/>
      <w:marTop w:val="0"/>
      <w:marBottom w:val="0"/>
      <w:divBdr>
        <w:top w:val="none" w:sz="0" w:space="0" w:color="auto"/>
        <w:left w:val="none" w:sz="0" w:space="0" w:color="auto"/>
        <w:bottom w:val="none" w:sz="0" w:space="0" w:color="auto"/>
        <w:right w:val="none" w:sz="0" w:space="0" w:color="auto"/>
      </w:divBdr>
    </w:div>
    <w:div w:id="1080518355">
      <w:bodyDiv w:val="1"/>
      <w:marLeft w:val="0"/>
      <w:marRight w:val="0"/>
      <w:marTop w:val="0"/>
      <w:marBottom w:val="0"/>
      <w:divBdr>
        <w:top w:val="none" w:sz="0" w:space="0" w:color="auto"/>
        <w:left w:val="none" w:sz="0" w:space="0" w:color="auto"/>
        <w:bottom w:val="none" w:sz="0" w:space="0" w:color="auto"/>
        <w:right w:val="none" w:sz="0" w:space="0" w:color="auto"/>
      </w:divBdr>
    </w:div>
    <w:div w:id="1101996039">
      <w:bodyDiv w:val="1"/>
      <w:marLeft w:val="0"/>
      <w:marRight w:val="0"/>
      <w:marTop w:val="0"/>
      <w:marBottom w:val="0"/>
      <w:divBdr>
        <w:top w:val="none" w:sz="0" w:space="0" w:color="auto"/>
        <w:left w:val="none" w:sz="0" w:space="0" w:color="auto"/>
        <w:bottom w:val="none" w:sz="0" w:space="0" w:color="auto"/>
        <w:right w:val="none" w:sz="0" w:space="0" w:color="auto"/>
      </w:divBdr>
    </w:div>
    <w:div w:id="1149783024">
      <w:bodyDiv w:val="1"/>
      <w:marLeft w:val="0"/>
      <w:marRight w:val="0"/>
      <w:marTop w:val="0"/>
      <w:marBottom w:val="0"/>
      <w:divBdr>
        <w:top w:val="none" w:sz="0" w:space="0" w:color="auto"/>
        <w:left w:val="none" w:sz="0" w:space="0" w:color="auto"/>
        <w:bottom w:val="none" w:sz="0" w:space="0" w:color="auto"/>
        <w:right w:val="none" w:sz="0" w:space="0" w:color="auto"/>
      </w:divBdr>
    </w:div>
    <w:div w:id="1226530085">
      <w:bodyDiv w:val="1"/>
      <w:marLeft w:val="0"/>
      <w:marRight w:val="0"/>
      <w:marTop w:val="0"/>
      <w:marBottom w:val="0"/>
      <w:divBdr>
        <w:top w:val="none" w:sz="0" w:space="0" w:color="auto"/>
        <w:left w:val="none" w:sz="0" w:space="0" w:color="auto"/>
        <w:bottom w:val="none" w:sz="0" w:space="0" w:color="auto"/>
        <w:right w:val="none" w:sz="0" w:space="0" w:color="auto"/>
      </w:divBdr>
    </w:div>
    <w:div w:id="1257328995">
      <w:bodyDiv w:val="1"/>
      <w:marLeft w:val="0"/>
      <w:marRight w:val="0"/>
      <w:marTop w:val="0"/>
      <w:marBottom w:val="0"/>
      <w:divBdr>
        <w:top w:val="none" w:sz="0" w:space="0" w:color="auto"/>
        <w:left w:val="none" w:sz="0" w:space="0" w:color="auto"/>
        <w:bottom w:val="none" w:sz="0" w:space="0" w:color="auto"/>
        <w:right w:val="none" w:sz="0" w:space="0" w:color="auto"/>
      </w:divBdr>
    </w:div>
    <w:div w:id="1283489408">
      <w:bodyDiv w:val="1"/>
      <w:marLeft w:val="0"/>
      <w:marRight w:val="0"/>
      <w:marTop w:val="0"/>
      <w:marBottom w:val="0"/>
      <w:divBdr>
        <w:top w:val="none" w:sz="0" w:space="0" w:color="auto"/>
        <w:left w:val="none" w:sz="0" w:space="0" w:color="auto"/>
        <w:bottom w:val="none" w:sz="0" w:space="0" w:color="auto"/>
        <w:right w:val="none" w:sz="0" w:space="0" w:color="auto"/>
      </w:divBdr>
    </w:div>
    <w:div w:id="1321159316">
      <w:bodyDiv w:val="1"/>
      <w:marLeft w:val="0"/>
      <w:marRight w:val="0"/>
      <w:marTop w:val="0"/>
      <w:marBottom w:val="0"/>
      <w:divBdr>
        <w:top w:val="none" w:sz="0" w:space="0" w:color="auto"/>
        <w:left w:val="none" w:sz="0" w:space="0" w:color="auto"/>
        <w:bottom w:val="none" w:sz="0" w:space="0" w:color="auto"/>
        <w:right w:val="none" w:sz="0" w:space="0" w:color="auto"/>
      </w:divBdr>
    </w:div>
    <w:div w:id="1494564046">
      <w:bodyDiv w:val="1"/>
      <w:marLeft w:val="0"/>
      <w:marRight w:val="0"/>
      <w:marTop w:val="0"/>
      <w:marBottom w:val="0"/>
      <w:divBdr>
        <w:top w:val="none" w:sz="0" w:space="0" w:color="auto"/>
        <w:left w:val="none" w:sz="0" w:space="0" w:color="auto"/>
        <w:bottom w:val="none" w:sz="0" w:space="0" w:color="auto"/>
        <w:right w:val="none" w:sz="0" w:space="0" w:color="auto"/>
      </w:divBdr>
    </w:div>
    <w:div w:id="1506214172">
      <w:bodyDiv w:val="1"/>
      <w:marLeft w:val="0"/>
      <w:marRight w:val="0"/>
      <w:marTop w:val="0"/>
      <w:marBottom w:val="0"/>
      <w:divBdr>
        <w:top w:val="none" w:sz="0" w:space="0" w:color="auto"/>
        <w:left w:val="none" w:sz="0" w:space="0" w:color="auto"/>
        <w:bottom w:val="none" w:sz="0" w:space="0" w:color="auto"/>
        <w:right w:val="none" w:sz="0" w:space="0" w:color="auto"/>
      </w:divBdr>
      <w:divsChild>
        <w:div w:id="358314871">
          <w:marLeft w:val="547"/>
          <w:marRight w:val="0"/>
          <w:marTop w:val="130"/>
          <w:marBottom w:val="0"/>
          <w:divBdr>
            <w:top w:val="none" w:sz="0" w:space="0" w:color="auto"/>
            <w:left w:val="none" w:sz="0" w:space="0" w:color="auto"/>
            <w:bottom w:val="none" w:sz="0" w:space="0" w:color="auto"/>
            <w:right w:val="none" w:sz="0" w:space="0" w:color="auto"/>
          </w:divBdr>
        </w:div>
        <w:div w:id="508181286">
          <w:marLeft w:val="1166"/>
          <w:marRight w:val="0"/>
          <w:marTop w:val="115"/>
          <w:marBottom w:val="0"/>
          <w:divBdr>
            <w:top w:val="none" w:sz="0" w:space="0" w:color="auto"/>
            <w:left w:val="none" w:sz="0" w:space="0" w:color="auto"/>
            <w:bottom w:val="none" w:sz="0" w:space="0" w:color="auto"/>
            <w:right w:val="none" w:sz="0" w:space="0" w:color="auto"/>
          </w:divBdr>
        </w:div>
        <w:div w:id="877207016">
          <w:marLeft w:val="1166"/>
          <w:marRight w:val="0"/>
          <w:marTop w:val="115"/>
          <w:marBottom w:val="0"/>
          <w:divBdr>
            <w:top w:val="none" w:sz="0" w:space="0" w:color="auto"/>
            <w:left w:val="none" w:sz="0" w:space="0" w:color="auto"/>
            <w:bottom w:val="none" w:sz="0" w:space="0" w:color="auto"/>
            <w:right w:val="none" w:sz="0" w:space="0" w:color="auto"/>
          </w:divBdr>
        </w:div>
        <w:div w:id="1386024234">
          <w:marLeft w:val="1166"/>
          <w:marRight w:val="0"/>
          <w:marTop w:val="115"/>
          <w:marBottom w:val="0"/>
          <w:divBdr>
            <w:top w:val="none" w:sz="0" w:space="0" w:color="auto"/>
            <w:left w:val="none" w:sz="0" w:space="0" w:color="auto"/>
            <w:bottom w:val="none" w:sz="0" w:space="0" w:color="auto"/>
            <w:right w:val="none" w:sz="0" w:space="0" w:color="auto"/>
          </w:divBdr>
        </w:div>
        <w:div w:id="1582905689">
          <w:marLeft w:val="547"/>
          <w:marRight w:val="0"/>
          <w:marTop w:val="130"/>
          <w:marBottom w:val="0"/>
          <w:divBdr>
            <w:top w:val="none" w:sz="0" w:space="0" w:color="auto"/>
            <w:left w:val="none" w:sz="0" w:space="0" w:color="auto"/>
            <w:bottom w:val="none" w:sz="0" w:space="0" w:color="auto"/>
            <w:right w:val="none" w:sz="0" w:space="0" w:color="auto"/>
          </w:divBdr>
        </w:div>
        <w:div w:id="1617172038">
          <w:marLeft w:val="1166"/>
          <w:marRight w:val="0"/>
          <w:marTop w:val="115"/>
          <w:marBottom w:val="0"/>
          <w:divBdr>
            <w:top w:val="none" w:sz="0" w:space="0" w:color="auto"/>
            <w:left w:val="none" w:sz="0" w:space="0" w:color="auto"/>
            <w:bottom w:val="none" w:sz="0" w:space="0" w:color="auto"/>
            <w:right w:val="none" w:sz="0" w:space="0" w:color="auto"/>
          </w:divBdr>
        </w:div>
      </w:divsChild>
    </w:div>
    <w:div w:id="1534272485">
      <w:bodyDiv w:val="1"/>
      <w:marLeft w:val="0"/>
      <w:marRight w:val="0"/>
      <w:marTop w:val="0"/>
      <w:marBottom w:val="0"/>
      <w:divBdr>
        <w:top w:val="none" w:sz="0" w:space="0" w:color="auto"/>
        <w:left w:val="none" w:sz="0" w:space="0" w:color="auto"/>
        <w:bottom w:val="none" w:sz="0" w:space="0" w:color="auto"/>
        <w:right w:val="none" w:sz="0" w:space="0" w:color="auto"/>
      </w:divBdr>
      <w:divsChild>
        <w:div w:id="788624545">
          <w:marLeft w:val="547"/>
          <w:marRight w:val="0"/>
          <w:marTop w:val="134"/>
          <w:marBottom w:val="0"/>
          <w:divBdr>
            <w:top w:val="none" w:sz="0" w:space="0" w:color="auto"/>
            <w:left w:val="none" w:sz="0" w:space="0" w:color="auto"/>
            <w:bottom w:val="none" w:sz="0" w:space="0" w:color="auto"/>
            <w:right w:val="none" w:sz="0" w:space="0" w:color="auto"/>
          </w:divBdr>
        </w:div>
        <w:div w:id="939606829">
          <w:marLeft w:val="547"/>
          <w:marRight w:val="0"/>
          <w:marTop w:val="134"/>
          <w:marBottom w:val="0"/>
          <w:divBdr>
            <w:top w:val="none" w:sz="0" w:space="0" w:color="auto"/>
            <w:left w:val="none" w:sz="0" w:space="0" w:color="auto"/>
            <w:bottom w:val="none" w:sz="0" w:space="0" w:color="auto"/>
            <w:right w:val="none" w:sz="0" w:space="0" w:color="auto"/>
          </w:divBdr>
        </w:div>
        <w:div w:id="997195837">
          <w:marLeft w:val="547"/>
          <w:marRight w:val="0"/>
          <w:marTop w:val="134"/>
          <w:marBottom w:val="0"/>
          <w:divBdr>
            <w:top w:val="none" w:sz="0" w:space="0" w:color="auto"/>
            <w:left w:val="none" w:sz="0" w:space="0" w:color="auto"/>
            <w:bottom w:val="none" w:sz="0" w:space="0" w:color="auto"/>
            <w:right w:val="none" w:sz="0" w:space="0" w:color="auto"/>
          </w:divBdr>
        </w:div>
        <w:div w:id="1618950087">
          <w:marLeft w:val="1267"/>
          <w:marRight w:val="0"/>
          <w:marTop w:val="134"/>
          <w:marBottom w:val="0"/>
          <w:divBdr>
            <w:top w:val="none" w:sz="0" w:space="0" w:color="auto"/>
            <w:left w:val="none" w:sz="0" w:space="0" w:color="auto"/>
            <w:bottom w:val="none" w:sz="0" w:space="0" w:color="auto"/>
            <w:right w:val="none" w:sz="0" w:space="0" w:color="auto"/>
          </w:divBdr>
        </w:div>
        <w:div w:id="1999920158">
          <w:marLeft w:val="1267"/>
          <w:marRight w:val="0"/>
          <w:marTop w:val="134"/>
          <w:marBottom w:val="0"/>
          <w:divBdr>
            <w:top w:val="none" w:sz="0" w:space="0" w:color="auto"/>
            <w:left w:val="none" w:sz="0" w:space="0" w:color="auto"/>
            <w:bottom w:val="none" w:sz="0" w:space="0" w:color="auto"/>
            <w:right w:val="none" w:sz="0" w:space="0" w:color="auto"/>
          </w:divBdr>
        </w:div>
        <w:div w:id="2085298074">
          <w:marLeft w:val="547"/>
          <w:marRight w:val="0"/>
          <w:marTop w:val="134"/>
          <w:marBottom w:val="0"/>
          <w:divBdr>
            <w:top w:val="none" w:sz="0" w:space="0" w:color="auto"/>
            <w:left w:val="none" w:sz="0" w:space="0" w:color="auto"/>
            <w:bottom w:val="none" w:sz="0" w:space="0" w:color="auto"/>
            <w:right w:val="none" w:sz="0" w:space="0" w:color="auto"/>
          </w:divBdr>
        </w:div>
      </w:divsChild>
    </w:div>
    <w:div w:id="1592666392">
      <w:bodyDiv w:val="1"/>
      <w:marLeft w:val="0"/>
      <w:marRight w:val="0"/>
      <w:marTop w:val="0"/>
      <w:marBottom w:val="0"/>
      <w:divBdr>
        <w:top w:val="none" w:sz="0" w:space="0" w:color="auto"/>
        <w:left w:val="none" w:sz="0" w:space="0" w:color="auto"/>
        <w:bottom w:val="none" w:sz="0" w:space="0" w:color="auto"/>
        <w:right w:val="none" w:sz="0" w:space="0" w:color="auto"/>
      </w:divBdr>
    </w:div>
    <w:div w:id="1608926278">
      <w:bodyDiv w:val="1"/>
      <w:marLeft w:val="0"/>
      <w:marRight w:val="0"/>
      <w:marTop w:val="0"/>
      <w:marBottom w:val="0"/>
      <w:divBdr>
        <w:top w:val="none" w:sz="0" w:space="0" w:color="auto"/>
        <w:left w:val="none" w:sz="0" w:space="0" w:color="auto"/>
        <w:bottom w:val="none" w:sz="0" w:space="0" w:color="auto"/>
        <w:right w:val="none" w:sz="0" w:space="0" w:color="auto"/>
      </w:divBdr>
    </w:div>
    <w:div w:id="1618027936">
      <w:bodyDiv w:val="1"/>
      <w:marLeft w:val="0"/>
      <w:marRight w:val="0"/>
      <w:marTop w:val="0"/>
      <w:marBottom w:val="0"/>
      <w:divBdr>
        <w:top w:val="none" w:sz="0" w:space="0" w:color="auto"/>
        <w:left w:val="none" w:sz="0" w:space="0" w:color="auto"/>
        <w:bottom w:val="none" w:sz="0" w:space="0" w:color="auto"/>
        <w:right w:val="none" w:sz="0" w:space="0" w:color="auto"/>
      </w:divBdr>
      <w:divsChild>
        <w:div w:id="2094542556">
          <w:marLeft w:val="547"/>
          <w:marRight w:val="0"/>
          <w:marTop w:val="200"/>
          <w:marBottom w:val="0"/>
          <w:divBdr>
            <w:top w:val="none" w:sz="0" w:space="0" w:color="auto"/>
            <w:left w:val="none" w:sz="0" w:space="0" w:color="auto"/>
            <w:bottom w:val="none" w:sz="0" w:space="0" w:color="auto"/>
            <w:right w:val="none" w:sz="0" w:space="0" w:color="auto"/>
          </w:divBdr>
        </w:div>
        <w:div w:id="1900170241">
          <w:marLeft w:val="547"/>
          <w:marRight w:val="0"/>
          <w:marTop w:val="200"/>
          <w:marBottom w:val="0"/>
          <w:divBdr>
            <w:top w:val="none" w:sz="0" w:space="0" w:color="auto"/>
            <w:left w:val="none" w:sz="0" w:space="0" w:color="auto"/>
            <w:bottom w:val="none" w:sz="0" w:space="0" w:color="auto"/>
            <w:right w:val="none" w:sz="0" w:space="0" w:color="auto"/>
          </w:divBdr>
        </w:div>
        <w:div w:id="630941406">
          <w:marLeft w:val="547"/>
          <w:marRight w:val="0"/>
          <w:marTop w:val="200"/>
          <w:marBottom w:val="0"/>
          <w:divBdr>
            <w:top w:val="none" w:sz="0" w:space="0" w:color="auto"/>
            <w:left w:val="none" w:sz="0" w:space="0" w:color="auto"/>
            <w:bottom w:val="none" w:sz="0" w:space="0" w:color="auto"/>
            <w:right w:val="none" w:sz="0" w:space="0" w:color="auto"/>
          </w:divBdr>
        </w:div>
        <w:div w:id="154884341">
          <w:marLeft w:val="547"/>
          <w:marRight w:val="0"/>
          <w:marTop w:val="200"/>
          <w:marBottom w:val="0"/>
          <w:divBdr>
            <w:top w:val="none" w:sz="0" w:space="0" w:color="auto"/>
            <w:left w:val="none" w:sz="0" w:space="0" w:color="auto"/>
            <w:bottom w:val="none" w:sz="0" w:space="0" w:color="auto"/>
            <w:right w:val="none" w:sz="0" w:space="0" w:color="auto"/>
          </w:divBdr>
        </w:div>
      </w:divsChild>
    </w:div>
    <w:div w:id="1637443482">
      <w:bodyDiv w:val="1"/>
      <w:marLeft w:val="0"/>
      <w:marRight w:val="0"/>
      <w:marTop w:val="0"/>
      <w:marBottom w:val="0"/>
      <w:divBdr>
        <w:top w:val="none" w:sz="0" w:space="0" w:color="auto"/>
        <w:left w:val="none" w:sz="0" w:space="0" w:color="auto"/>
        <w:bottom w:val="none" w:sz="0" w:space="0" w:color="auto"/>
        <w:right w:val="none" w:sz="0" w:space="0" w:color="auto"/>
      </w:divBdr>
    </w:div>
    <w:div w:id="1665401911">
      <w:bodyDiv w:val="1"/>
      <w:marLeft w:val="0"/>
      <w:marRight w:val="0"/>
      <w:marTop w:val="0"/>
      <w:marBottom w:val="0"/>
      <w:divBdr>
        <w:top w:val="none" w:sz="0" w:space="0" w:color="auto"/>
        <w:left w:val="none" w:sz="0" w:space="0" w:color="auto"/>
        <w:bottom w:val="none" w:sz="0" w:space="0" w:color="auto"/>
        <w:right w:val="none" w:sz="0" w:space="0" w:color="auto"/>
      </w:divBdr>
    </w:div>
    <w:div w:id="1683975085">
      <w:bodyDiv w:val="1"/>
      <w:marLeft w:val="0"/>
      <w:marRight w:val="0"/>
      <w:marTop w:val="0"/>
      <w:marBottom w:val="0"/>
      <w:divBdr>
        <w:top w:val="none" w:sz="0" w:space="0" w:color="auto"/>
        <w:left w:val="none" w:sz="0" w:space="0" w:color="auto"/>
        <w:bottom w:val="none" w:sz="0" w:space="0" w:color="auto"/>
        <w:right w:val="none" w:sz="0" w:space="0" w:color="auto"/>
      </w:divBdr>
    </w:div>
    <w:div w:id="1754930454">
      <w:bodyDiv w:val="1"/>
      <w:marLeft w:val="0"/>
      <w:marRight w:val="0"/>
      <w:marTop w:val="0"/>
      <w:marBottom w:val="0"/>
      <w:divBdr>
        <w:top w:val="none" w:sz="0" w:space="0" w:color="auto"/>
        <w:left w:val="none" w:sz="0" w:space="0" w:color="auto"/>
        <w:bottom w:val="none" w:sz="0" w:space="0" w:color="auto"/>
        <w:right w:val="none" w:sz="0" w:space="0" w:color="auto"/>
      </w:divBdr>
      <w:divsChild>
        <w:div w:id="321391115">
          <w:marLeft w:val="547"/>
          <w:marRight w:val="0"/>
          <w:marTop w:val="154"/>
          <w:marBottom w:val="0"/>
          <w:divBdr>
            <w:top w:val="none" w:sz="0" w:space="0" w:color="auto"/>
            <w:left w:val="none" w:sz="0" w:space="0" w:color="auto"/>
            <w:bottom w:val="none" w:sz="0" w:space="0" w:color="auto"/>
            <w:right w:val="none" w:sz="0" w:space="0" w:color="auto"/>
          </w:divBdr>
        </w:div>
        <w:div w:id="913930401">
          <w:marLeft w:val="547"/>
          <w:marRight w:val="0"/>
          <w:marTop w:val="154"/>
          <w:marBottom w:val="0"/>
          <w:divBdr>
            <w:top w:val="none" w:sz="0" w:space="0" w:color="auto"/>
            <w:left w:val="none" w:sz="0" w:space="0" w:color="auto"/>
            <w:bottom w:val="none" w:sz="0" w:space="0" w:color="auto"/>
            <w:right w:val="none" w:sz="0" w:space="0" w:color="auto"/>
          </w:divBdr>
        </w:div>
        <w:div w:id="919220710">
          <w:marLeft w:val="547"/>
          <w:marRight w:val="0"/>
          <w:marTop w:val="154"/>
          <w:marBottom w:val="0"/>
          <w:divBdr>
            <w:top w:val="none" w:sz="0" w:space="0" w:color="auto"/>
            <w:left w:val="none" w:sz="0" w:space="0" w:color="auto"/>
            <w:bottom w:val="none" w:sz="0" w:space="0" w:color="auto"/>
            <w:right w:val="none" w:sz="0" w:space="0" w:color="auto"/>
          </w:divBdr>
        </w:div>
        <w:div w:id="1520201238">
          <w:marLeft w:val="547"/>
          <w:marRight w:val="0"/>
          <w:marTop w:val="154"/>
          <w:marBottom w:val="0"/>
          <w:divBdr>
            <w:top w:val="none" w:sz="0" w:space="0" w:color="auto"/>
            <w:left w:val="none" w:sz="0" w:space="0" w:color="auto"/>
            <w:bottom w:val="none" w:sz="0" w:space="0" w:color="auto"/>
            <w:right w:val="none" w:sz="0" w:space="0" w:color="auto"/>
          </w:divBdr>
        </w:div>
      </w:divsChild>
    </w:div>
    <w:div w:id="1859465464">
      <w:bodyDiv w:val="1"/>
      <w:marLeft w:val="0"/>
      <w:marRight w:val="0"/>
      <w:marTop w:val="0"/>
      <w:marBottom w:val="0"/>
      <w:divBdr>
        <w:top w:val="none" w:sz="0" w:space="0" w:color="auto"/>
        <w:left w:val="none" w:sz="0" w:space="0" w:color="auto"/>
        <w:bottom w:val="none" w:sz="0" w:space="0" w:color="auto"/>
        <w:right w:val="none" w:sz="0" w:space="0" w:color="auto"/>
      </w:divBdr>
    </w:div>
    <w:div w:id="1864662920">
      <w:bodyDiv w:val="1"/>
      <w:marLeft w:val="0"/>
      <w:marRight w:val="0"/>
      <w:marTop w:val="0"/>
      <w:marBottom w:val="0"/>
      <w:divBdr>
        <w:top w:val="none" w:sz="0" w:space="0" w:color="auto"/>
        <w:left w:val="none" w:sz="0" w:space="0" w:color="auto"/>
        <w:bottom w:val="none" w:sz="0" w:space="0" w:color="auto"/>
        <w:right w:val="none" w:sz="0" w:space="0" w:color="auto"/>
      </w:divBdr>
    </w:div>
    <w:div w:id="1869486072">
      <w:bodyDiv w:val="1"/>
      <w:marLeft w:val="0"/>
      <w:marRight w:val="0"/>
      <w:marTop w:val="0"/>
      <w:marBottom w:val="0"/>
      <w:divBdr>
        <w:top w:val="none" w:sz="0" w:space="0" w:color="auto"/>
        <w:left w:val="none" w:sz="0" w:space="0" w:color="auto"/>
        <w:bottom w:val="none" w:sz="0" w:space="0" w:color="auto"/>
        <w:right w:val="none" w:sz="0" w:space="0" w:color="auto"/>
      </w:divBdr>
    </w:div>
    <w:div w:id="1919826239">
      <w:bodyDiv w:val="1"/>
      <w:marLeft w:val="0"/>
      <w:marRight w:val="0"/>
      <w:marTop w:val="0"/>
      <w:marBottom w:val="0"/>
      <w:divBdr>
        <w:top w:val="none" w:sz="0" w:space="0" w:color="auto"/>
        <w:left w:val="none" w:sz="0" w:space="0" w:color="auto"/>
        <w:bottom w:val="none" w:sz="0" w:space="0" w:color="auto"/>
        <w:right w:val="none" w:sz="0" w:space="0" w:color="auto"/>
      </w:divBdr>
    </w:div>
    <w:div w:id="1966690492">
      <w:bodyDiv w:val="1"/>
      <w:marLeft w:val="0"/>
      <w:marRight w:val="0"/>
      <w:marTop w:val="0"/>
      <w:marBottom w:val="0"/>
      <w:divBdr>
        <w:top w:val="none" w:sz="0" w:space="0" w:color="auto"/>
        <w:left w:val="none" w:sz="0" w:space="0" w:color="auto"/>
        <w:bottom w:val="none" w:sz="0" w:space="0" w:color="auto"/>
        <w:right w:val="none" w:sz="0" w:space="0" w:color="auto"/>
      </w:divBdr>
    </w:div>
    <w:div w:id="2126462027">
      <w:bodyDiv w:val="1"/>
      <w:marLeft w:val="0"/>
      <w:marRight w:val="0"/>
      <w:marTop w:val="0"/>
      <w:marBottom w:val="0"/>
      <w:divBdr>
        <w:top w:val="none" w:sz="0" w:space="0" w:color="auto"/>
        <w:left w:val="none" w:sz="0" w:space="0" w:color="auto"/>
        <w:bottom w:val="none" w:sz="0" w:space="0" w:color="auto"/>
        <w:right w:val="none" w:sz="0" w:space="0" w:color="auto"/>
      </w:divBdr>
    </w:div>
    <w:div w:id="21456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jbehm\AppData\Local\Microsoft\Windows\INetCache\Content.Outlook\CKA8D8EY\&#8226;%09https:\www.yadkinriverkeeper.org\roadmap-to-a-cleaner-yadk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A0F-094D-4301-B083-92C14908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Fountainworks</Company>
  <LinksUpToDate>false</LinksUpToDate>
  <CharactersWithSpaces>10199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JL Partnership Information</dc:subject>
  <dc:creator>Warren Miller</dc:creator>
  <cp:lastModifiedBy>Shea, Madeline Grace</cp:lastModifiedBy>
  <cp:revision>5</cp:revision>
  <cp:lastPrinted>2019-02-13T22:07:00Z</cp:lastPrinted>
  <dcterms:created xsi:type="dcterms:W3CDTF">2020-10-15T17:21:00Z</dcterms:created>
  <dcterms:modified xsi:type="dcterms:W3CDTF">2020-12-11T14:11:00Z</dcterms:modified>
</cp:coreProperties>
</file>